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CA577" w14:textId="77777777" w:rsidR="00303051" w:rsidRDefault="009D37C2">
      <w:pPr>
        <w:pStyle w:val="Zkladntext"/>
        <w:spacing w:before="78" w:line="259" w:lineRule="auto"/>
        <w:ind w:left="397" w:right="787"/>
      </w:pPr>
      <w:r>
        <w:t>Kontrolní list pro vyhodnocení sociálního a environmentálního</w:t>
      </w:r>
      <w:r>
        <w:rPr>
          <w:spacing w:val="-79"/>
        </w:rPr>
        <w:t xml:space="preserve"> </w:t>
      </w:r>
      <w:r>
        <w:t>odpovědného</w:t>
      </w:r>
      <w:r>
        <w:rPr>
          <w:spacing w:val="-1"/>
        </w:rPr>
        <w:t xml:space="preserve"> </w:t>
      </w:r>
      <w:r>
        <w:t>zadávání a inovací</w:t>
      </w:r>
      <w:r>
        <w:rPr>
          <w:spacing w:val="-1"/>
        </w:rPr>
        <w:t xml:space="preserve"> </w:t>
      </w:r>
      <w:r>
        <w:t>ve veřejné zakázce</w:t>
      </w:r>
    </w:p>
    <w:p w14:paraId="0EE4BA5F" w14:textId="77777777" w:rsidR="00303051" w:rsidRDefault="009D37C2">
      <w:pPr>
        <w:ind w:left="397"/>
      </w:pPr>
      <w:r>
        <w:t>(lze</w:t>
      </w:r>
      <w:r>
        <w:rPr>
          <w:spacing w:val="-4"/>
        </w:rPr>
        <w:t xml:space="preserve"> </w:t>
      </w:r>
      <w:r>
        <w:t>využít</w:t>
      </w:r>
      <w:r>
        <w:rPr>
          <w:spacing w:val="-3"/>
        </w:rPr>
        <w:t xml:space="preserve"> </w:t>
      </w:r>
      <w:r>
        <w:t>jako</w:t>
      </w:r>
      <w:r>
        <w:rPr>
          <w:spacing w:val="-4"/>
        </w:rPr>
        <w:t xml:space="preserve"> </w:t>
      </w:r>
      <w:r>
        <w:t>přílohu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záměru</w:t>
      </w:r>
      <w:r>
        <w:rPr>
          <w:spacing w:val="-4"/>
        </w:rPr>
        <w:t xml:space="preserve"> </w:t>
      </w:r>
      <w:r>
        <w:t>veřejné</w:t>
      </w:r>
      <w:r>
        <w:rPr>
          <w:spacing w:val="-3"/>
        </w:rPr>
        <w:t xml:space="preserve"> </w:t>
      </w:r>
      <w:r>
        <w:t>zakázky)</w:t>
      </w:r>
    </w:p>
    <w:p w14:paraId="77CE96F7" w14:textId="77777777" w:rsidR="00303051" w:rsidRDefault="00303051">
      <w:pPr>
        <w:pStyle w:val="Zkladntext"/>
        <w:rPr>
          <w:sz w:val="25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3"/>
        <w:gridCol w:w="2275"/>
        <w:gridCol w:w="3547"/>
      </w:tblGrid>
      <w:tr w:rsidR="00303051" w14:paraId="156F9272" w14:textId="77777777">
        <w:trPr>
          <w:trHeight w:val="1031"/>
        </w:trPr>
        <w:tc>
          <w:tcPr>
            <w:tcW w:w="4243" w:type="dxa"/>
            <w:tcBorders>
              <w:right w:val="single" w:sz="4" w:space="0" w:color="000000"/>
            </w:tcBorders>
          </w:tcPr>
          <w:p w14:paraId="4B82745F" w14:textId="77777777" w:rsidR="00303051" w:rsidRDefault="00303051">
            <w:pPr>
              <w:pStyle w:val="TableParagraph"/>
            </w:pPr>
          </w:p>
          <w:p w14:paraId="66B7370D" w14:textId="77777777" w:rsidR="00303051" w:rsidRDefault="00303051">
            <w:pPr>
              <w:pStyle w:val="TableParagraph"/>
              <w:spacing w:before="9"/>
              <w:rPr>
                <w:sz w:val="24"/>
              </w:rPr>
            </w:pPr>
          </w:p>
          <w:p w14:paraId="1DC7E60F" w14:textId="77777777" w:rsidR="00303051" w:rsidRDefault="009D37C2">
            <w:pPr>
              <w:pStyle w:val="TableParagraph"/>
              <w:spacing w:line="220" w:lineRule="atLeast"/>
              <w:ind w:left="71" w:right="177"/>
              <w:rPr>
                <w:b/>
                <w:sz w:val="18"/>
              </w:rPr>
            </w:pPr>
            <w:r>
              <w:rPr>
                <w:b/>
                <w:sz w:val="18"/>
              </w:rPr>
              <w:t>Aspekty odpovědného veřejného zadávání či inovací,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které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možné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zohlednit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veřejné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zakázce</w:t>
            </w:r>
          </w:p>
        </w:tc>
        <w:tc>
          <w:tcPr>
            <w:tcW w:w="2275" w:type="dxa"/>
            <w:tcBorders>
              <w:left w:val="single" w:sz="4" w:space="0" w:color="000000"/>
              <w:right w:val="single" w:sz="4" w:space="0" w:color="000000"/>
            </w:tcBorders>
          </w:tcPr>
          <w:p w14:paraId="18D19C5A" w14:textId="77777777" w:rsidR="00303051" w:rsidRDefault="009D37C2">
            <w:pPr>
              <w:pStyle w:val="TableParagraph"/>
              <w:spacing w:before="159" w:line="259" w:lineRule="auto"/>
              <w:ind w:left="76" w:right="288"/>
              <w:rPr>
                <w:b/>
                <w:sz w:val="18"/>
              </w:rPr>
            </w:pPr>
            <w:r>
              <w:rPr>
                <w:b/>
                <w:sz w:val="18"/>
              </w:rPr>
              <w:t>Vyhodnocení možnosti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zohlednění OVZ a inovací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(ano/ne/nerelevantní)</w:t>
            </w:r>
          </w:p>
        </w:tc>
        <w:tc>
          <w:tcPr>
            <w:tcW w:w="3547" w:type="dxa"/>
            <w:tcBorders>
              <w:left w:val="single" w:sz="4" w:space="0" w:color="000000"/>
            </w:tcBorders>
          </w:tcPr>
          <w:p w14:paraId="3C67E670" w14:textId="77777777" w:rsidR="00303051" w:rsidRDefault="009D37C2">
            <w:pPr>
              <w:pStyle w:val="TableParagraph"/>
              <w:spacing w:before="1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Jaká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opatření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budou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přijata?</w:t>
            </w:r>
          </w:p>
          <w:p w14:paraId="790023EF" w14:textId="77777777" w:rsidR="00303051" w:rsidRDefault="009D37C2">
            <w:pPr>
              <w:pStyle w:val="TableParagraph"/>
              <w:spacing w:before="174" w:line="261" w:lineRule="auto"/>
              <w:ind w:left="77" w:right="717"/>
              <w:rPr>
                <w:b/>
                <w:sz w:val="18"/>
              </w:rPr>
            </w:pPr>
            <w:r>
              <w:rPr>
                <w:b/>
                <w:sz w:val="18"/>
              </w:rPr>
              <w:t>Případně proč aspekt OVZ či inovace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zadavatel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nevyužil?</w:t>
            </w:r>
          </w:p>
        </w:tc>
      </w:tr>
      <w:tr w:rsidR="00303051" w14:paraId="4C707DDA" w14:textId="77777777">
        <w:trPr>
          <w:trHeight w:val="1386"/>
        </w:trPr>
        <w:tc>
          <w:tcPr>
            <w:tcW w:w="4243" w:type="dxa"/>
            <w:tcBorders>
              <w:bottom w:val="single" w:sz="4" w:space="0" w:color="000000"/>
              <w:right w:val="single" w:sz="4" w:space="0" w:color="000000"/>
            </w:tcBorders>
          </w:tcPr>
          <w:p w14:paraId="7451D463" w14:textId="77777777" w:rsidR="00303051" w:rsidRDefault="009D37C2">
            <w:pPr>
              <w:pStyle w:val="TableParagraph"/>
              <w:spacing w:before="4" w:line="235" w:lineRule="auto"/>
              <w:ind w:left="71" w:right="346"/>
              <w:rPr>
                <w:sz w:val="18"/>
              </w:rPr>
            </w:pPr>
            <w:r>
              <w:rPr>
                <w:sz w:val="18"/>
              </w:rPr>
              <w:t>Mohou při plnění veřejné zakázky získat práci osoby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znevýhodněné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trhu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práce?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C3EB" w14:textId="4CC42452" w:rsidR="00303051" w:rsidRDefault="00F51D0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NE</w:t>
            </w:r>
          </w:p>
        </w:tc>
        <w:tc>
          <w:tcPr>
            <w:tcW w:w="3547" w:type="dxa"/>
            <w:tcBorders>
              <w:left w:val="single" w:sz="4" w:space="0" w:color="000000"/>
              <w:bottom w:val="single" w:sz="4" w:space="0" w:color="000000"/>
            </w:tcBorders>
          </w:tcPr>
          <w:p w14:paraId="7C61BBD9" w14:textId="5C4E7D11" w:rsidR="00303051" w:rsidRDefault="00F51D0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Jedn</w:t>
            </w:r>
            <w:r>
              <w:rPr>
                <w:rFonts w:ascii="Times New Roman"/>
                <w:sz w:val="18"/>
              </w:rPr>
              <w:t>á</w:t>
            </w:r>
            <w:r>
              <w:rPr>
                <w:rFonts w:ascii="Times New Roman"/>
                <w:sz w:val="18"/>
              </w:rPr>
              <w:t xml:space="preserve"> se produkt vyu</w:t>
            </w:r>
            <w:r>
              <w:rPr>
                <w:rFonts w:ascii="Times New Roman"/>
                <w:sz w:val="18"/>
              </w:rPr>
              <w:t>ží</w:t>
            </w:r>
            <w:r>
              <w:rPr>
                <w:rFonts w:ascii="Times New Roman"/>
                <w:sz w:val="18"/>
              </w:rPr>
              <w:t>van</w:t>
            </w:r>
            <w:r>
              <w:rPr>
                <w:rFonts w:ascii="Times New Roman"/>
                <w:sz w:val="18"/>
              </w:rPr>
              <w:t>ý</w:t>
            </w:r>
            <w:r>
              <w:rPr>
                <w:rFonts w:ascii="Times New Roman"/>
                <w:sz w:val="18"/>
              </w:rPr>
              <w:t xml:space="preserve"> pro v</w:t>
            </w:r>
            <w:r>
              <w:rPr>
                <w:rFonts w:ascii="Times New Roman"/>
                <w:sz w:val="18"/>
              </w:rPr>
              <w:t>ě</w:t>
            </w:r>
            <w:r>
              <w:rPr>
                <w:rFonts w:ascii="Times New Roman"/>
                <w:sz w:val="18"/>
              </w:rPr>
              <w:t>deckou pr</w:t>
            </w:r>
            <w:r>
              <w:rPr>
                <w:rFonts w:ascii="Times New Roman"/>
                <w:sz w:val="18"/>
              </w:rPr>
              <w:t>á</w:t>
            </w:r>
            <w:r>
              <w:rPr>
                <w:rFonts w:ascii="Times New Roman"/>
                <w:sz w:val="18"/>
              </w:rPr>
              <w:t>ci. Nen</w:t>
            </w:r>
            <w:r>
              <w:rPr>
                <w:rFonts w:ascii="Times New Roman"/>
                <w:sz w:val="18"/>
              </w:rPr>
              <w:t>í</w:t>
            </w:r>
            <w:r>
              <w:rPr>
                <w:rFonts w:ascii="Times New Roman"/>
                <w:sz w:val="18"/>
              </w:rPr>
              <w:t xml:space="preserve"> mo</w:t>
            </w:r>
            <w:r>
              <w:rPr>
                <w:rFonts w:ascii="Times New Roman"/>
                <w:sz w:val="18"/>
              </w:rPr>
              <w:t>ž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  <w:sz w:val="18"/>
              </w:rPr>
              <w:t>é</w:t>
            </w:r>
            <w:r>
              <w:rPr>
                <w:rFonts w:ascii="Times New Roman"/>
                <w:sz w:val="18"/>
              </w:rPr>
              <w:t>, aby s</w:t>
            </w:r>
            <w:r>
              <w:rPr>
                <w:rFonts w:ascii="Times New Roman"/>
                <w:sz w:val="18"/>
              </w:rPr>
              <w:t> 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  <w:sz w:val="18"/>
              </w:rPr>
              <w:t>í</w:t>
            </w:r>
            <w:r>
              <w:rPr>
                <w:rFonts w:ascii="Times New Roman"/>
                <w:sz w:val="18"/>
              </w:rPr>
              <w:t>m nakl</w:t>
            </w:r>
            <w:r>
              <w:rPr>
                <w:rFonts w:ascii="Times New Roman"/>
                <w:sz w:val="18"/>
              </w:rPr>
              <w:t>á</w:t>
            </w:r>
            <w:r>
              <w:rPr>
                <w:rFonts w:ascii="Times New Roman"/>
                <w:sz w:val="18"/>
              </w:rPr>
              <w:t>daly neopr</w:t>
            </w:r>
            <w:r>
              <w:rPr>
                <w:rFonts w:ascii="Times New Roman"/>
                <w:sz w:val="18"/>
              </w:rPr>
              <w:t>á</w:t>
            </w:r>
            <w:r>
              <w:rPr>
                <w:rFonts w:ascii="Times New Roman"/>
                <w:sz w:val="18"/>
              </w:rPr>
              <w:t>vn</w:t>
            </w:r>
            <w:r>
              <w:rPr>
                <w:rFonts w:ascii="Times New Roman"/>
                <w:sz w:val="18"/>
              </w:rPr>
              <w:t>ě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  <w:sz w:val="18"/>
              </w:rPr>
              <w:t>é</w:t>
            </w:r>
            <w:r>
              <w:rPr>
                <w:rFonts w:ascii="Times New Roman"/>
                <w:sz w:val="18"/>
              </w:rPr>
              <w:t xml:space="preserve"> osoby.</w:t>
            </w:r>
          </w:p>
        </w:tc>
      </w:tr>
      <w:tr w:rsidR="00303051" w14:paraId="00915CD7" w14:textId="77777777">
        <w:trPr>
          <w:trHeight w:val="1156"/>
        </w:trPr>
        <w:tc>
          <w:tcPr>
            <w:tcW w:w="4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F515" w14:textId="77777777" w:rsidR="00303051" w:rsidRDefault="009D37C2">
            <w:pPr>
              <w:pStyle w:val="TableParagraph"/>
              <w:spacing w:before="1"/>
              <w:ind w:left="71" w:right="177"/>
              <w:rPr>
                <w:sz w:val="18"/>
              </w:rPr>
            </w:pPr>
            <w:r>
              <w:rPr>
                <w:sz w:val="18"/>
              </w:rPr>
              <w:t>Mohou při plnění veřejné zakázky noví zaměstnanci,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zejména znevýhodnění na trhu práce, získat nebo 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zvýšit kvalifikaci? Je možné v rámci plnění veřejné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zakázky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uspořádat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exkurze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školy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nebo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veřejnost?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ED4CA" w14:textId="1D2BC7EF" w:rsidR="00303051" w:rsidRDefault="00F51D0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NE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5F8AA" w14:textId="77777777" w:rsidR="00303051" w:rsidRDefault="003030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3051" w14:paraId="18E9C622" w14:textId="77777777">
        <w:trPr>
          <w:trHeight w:val="1713"/>
        </w:trPr>
        <w:tc>
          <w:tcPr>
            <w:tcW w:w="4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57BB" w14:textId="77777777" w:rsidR="00303051" w:rsidRDefault="009D37C2">
            <w:pPr>
              <w:pStyle w:val="TableParagraph"/>
              <w:spacing w:before="1"/>
              <w:ind w:left="71" w:right="177"/>
              <w:rPr>
                <w:sz w:val="18"/>
              </w:rPr>
            </w:pPr>
            <w:r>
              <w:rPr>
                <w:sz w:val="18"/>
              </w:rPr>
              <w:t>Existuje zvýšené riziko, že při plnění veřejné zakázky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bude docházet k porušování zákonného standardu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pracovních podmínek dle zákoníku práce, právních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předpisů v oblasti zaměstnanosti a BOZP? Případně je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relevantní v rámci veřejné zakázky hodnotit lepší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pracovní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podmínky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osob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podílejících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plnění,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rámec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zákonného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standardu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pracovních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podmínek?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9808C" w14:textId="66071BB0" w:rsidR="00303051" w:rsidRDefault="00F51D0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NE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5311B" w14:textId="77777777" w:rsidR="00303051" w:rsidRDefault="003030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3051" w14:paraId="711AAE28" w14:textId="77777777">
        <w:trPr>
          <w:trHeight w:val="1257"/>
        </w:trPr>
        <w:tc>
          <w:tcPr>
            <w:tcW w:w="4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BA5A" w14:textId="77777777" w:rsidR="00303051" w:rsidRDefault="009D37C2">
            <w:pPr>
              <w:pStyle w:val="TableParagraph"/>
              <w:spacing w:before="1"/>
              <w:ind w:left="71" w:right="293"/>
              <w:rPr>
                <w:sz w:val="18"/>
              </w:rPr>
            </w:pPr>
            <w:r>
              <w:rPr>
                <w:sz w:val="18"/>
              </w:rPr>
              <w:t>Existuje zvýšené riziko, že při plnění veřejné zakázky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může docházet k porušování mezinárodních úmluv 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lidských právech, sociálních či pracovních právech,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zejména úmluv Mezinárodní organizace práce (ILO)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uvedených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příloze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směrnice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č.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2014/24/EU?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EAC7" w14:textId="69B806D8" w:rsidR="00303051" w:rsidRDefault="00F51D0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NE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2DD90" w14:textId="77777777" w:rsidR="00303051" w:rsidRDefault="003030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3051" w14:paraId="185C660B" w14:textId="77777777">
        <w:trPr>
          <w:trHeight w:val="988"/>
        </w:trPr>
        <w:tc>
          <w:tcPr>
            <w:tcW w:w="4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345C" w14:textId="77777777" w:rsidR="00303051" w:rsidRDefault="009D37C2">
            <w:pPr>
              <w:pStyle w:val="TableParagraph"/>
              <w:spacing w:before="3" w:line="237" w:lineRule="auto"/>
              <w:ind w:left="71" w:right="435"/>
              <w:rPr>
                <w:sz w:val="18"/>
              </w:rPr>
            </w:pPr>
            <w:r>
              <w:rPr>
                <w:sz w:val="18"/>
              </w:rPr>
              <w:t>Mohou plnění veřejné zakázky (nebo její části)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poskytnout sociální podniky, případně se na plnění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podílet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jako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poddodavatelé?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D82C5" w14:textId="0C80CB2E" w:rsidR="00303051" w:rsidRDefault="00F51D0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NE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E6EC6" w14:textId="77777777" w:rsidR="00303051" w:rsidRDefault="003030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3051" w14:paraId="0A8DA487" w14:textId="77777777">
        <w:trPr>
          <w:trHeight w:val="1449"/>
        </w:trPr>
        <w:tc>
          <w:tcPr>
            <w:tcW w:w="4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36BBF" w14:textId="77777777" w:rsidR="00303051" w:rsidRDefault="009D37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sz w:val="18"/>
              </w:rPr>
              <w:t>Mohou veřejnou zakázku nebo její část plnit malé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střední podniky (případně se na plnění podílet jako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poddodavatelé)? Je vhodné přijmout taková opatření,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zlepšil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jejich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přístup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účasti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veřejné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zakázce?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3743" w14:textId="58E59B70" w:rsidR="00303051" w:rsidRDefault="00F51D0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ANO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9B3A6" w14:textId="66555680" w:rsidR="00303051" w:rsidRDefault="00F51D0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Pokud podnik spln</w:t>
            </w:r>
            <w:r>
              <w:rPr>
                <w:rFonts w:ascii="Times New Roman"/>
                <w:sz w:val="18"/>
              </w:rPr>
              <w:t>í</w:t>
            </w:r>
            <w:r>
              <w:rPr>
                <w:rFonts w:ascii="Times New Roman"/>
                <w:sz w:val="18"/>
              </w:rPr>
              <w:t xml:space="preserve"> po</w:t>
            </w:r>
            <w:r>
              <w:rPr>
                <w:rFonts w:ascii="Times New Roman"/>
                <w:sz w:val="18"/>
              </w:rPr>
              <w:t>ž</w:t>
            </w:r>
            <w:r>
              <w:rPr>
                <w:rFonts w:ascii="Times New Roman"/>
                <w:sz w:val="18"/>
              </w:rPr>
              <w:t>adavky VZ.</w:t>
            </w:r>
          </w:p>
        </w:tc>
      </w:tr>
      <w:tr w:rsidR="00303051" w14:paraId="066D6FF1" w14:textId="77777777">
        <w:trPr>
          <w:trHeight w:val="1559"/>
        </w:trPr>
        <w:tc>
          <w:tcPr>
            <w:tcW w:w="4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D8284" w14:textId="77777777" w:rsidR="00303051" w:rsidRDefault="009D37C2">
            <w:pPr>
              <w:pStyle w:val="TableParagraph"/>
              <w:spacing w:before="1"/>
              <w:ind w:left="71" w:right="291"/>
              <w:rPr>
                <w:sz w:val="18"/>
              </w:rPr>
            </w:pPr>
            <w:r>
              <w:rPr>
                <w:sz w:val="18"/>
              </w:rPr>
              <w:t>Existuje zvýšené riziko problémových vztahů 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dodavatelském řetězci, zejména pro malé a střední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podniky, jako např. opožděná splatnost faktur,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nelegální zaměstnávání osob, porušování BOZP,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nedodržování právních předpisů o ochraně životního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prostředí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apod.?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4F9FE" w14:textId="3EA418A7" w:rsidR="00303051" w:rsidRDefault="00F51D0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NE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73874" w14:textId="77777777" w:rsidR="00303051" w:rsidRDefault="003030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3051" w14:paraId="06FF7322" w14:textId="77777777">
        <w:trPr>
          <w:trHeight w:val="1266"/>
        </w:trPr>
        <w:tc>
          <w:tcPr>
            <w:tcW w:w="4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C3410" w14:textId="77777777" w:rsidR="00303051" w:rsidRDefault="009D37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sz w:val="18"/>
              </w:rPr>
              <w:t>Existuje ekonomicky přijatelné řešení, které umožní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získat plnění šetrnější k životnímu prostředí, zejména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které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povede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omezení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spotřeby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energií,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vody,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surovin,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produkce znečišťujících látek uvolňovaných do ovzduší,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vody,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půdy,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omezení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uhlíkové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stopy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apod.?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168A" w14:textId="51671F48" w:rsidR="00303051" w:rsidRDefault="00F51D0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NE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6B85F9" w14:textId="77777777" w:rsidR="00303051" w:rsidRDefault="003030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0F09262" w14:textId="77777777" w:rsidR="00303051" w:rsidRDefault="00303051">
      <w:pPr>
        <w:rPr>
          <w:rFonts w:ascii="Times New Roman"/>
          <w:sz w:val="18"/>
        </w:rPr>
        <w:sectPr w:rsidR="00303051">
          <w:type w:val="continuous"/>
          <w:pgSz w:w="11900" w:h="16840"/>
          <w:pgMar w:top="1340" w:right="580" w:bottom="280" w:left="1020" w:header="708" w:footer="708" w:gutter="0"/>
          <w:cols w:space="708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3"/>
        <w:gridCol w:w="2275"/>
        <w:gridCol w:w="3547"/>
      </w:tblGrid>
      <w:tr w:rsidR="00303051" w14:paraId="3C8D4D6F" w14:textId="77777777">
        <w:trPr>
          <w:trHeight w:val="1132"/>
        </w:trPr>
        <w:tc>
          <w:tcPr>
            <w:tcW w:w="4243" w:type="dxa"/>
            <w:tcBorders>
              <w:left w:val="single" w:sz="8" w:space="0" w:color="000000"/>
            </w:tcBorders>
          </w:tcPr>
          <w:p w14:paraId="782C6176" w14:textId="77777777" w:rsidR="00303051" w:rsidRDefault="009D37C2">
            <w:pPr>
              <w:pStyle w:val="TableParagraph"/>
              <w:ind w:left="71" w:right="109"/>
              <w:rPr>
                <w:sz w:val="18"/>
              </w:rPr>
            </w:pPr>
            <w:r>
              <w:rPr>
                <w:sz w:val="18"/>
              </w:rPr>
              <w:lastRenderedPageBreak/>
              <w:t>Existuje ekonomicky přijatelné řešení, které umožní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využití obnovitelných zdrojů, recyklovaných surovin,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snížení množství odpadu, zohlednění nákladů životního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cyklu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či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zapojení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jiných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aspektů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cirkulární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ekonomiky?</w:t>
            </w:r>
          </w:p>
        </w:tc>
        <w:tc>
          <w:tcPr>
            <w:tcW w:w="2275" w:type="dxa"/>
          </w:tcPr>
          <w:p w14:paraId="59A3DDFB" w14:textId="2145DCC7" w:rsidR="00303051" w:rsidRDefault="00F51D0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NE</w:t>
            </w:r>
          </w:p>
        </w:tc>
        <w:tc>
          <w:tcPr>
            <w:tcW w:w="3547" w:type="dxa"/>
            <w:tcBorders>
              <w:right w:val="single" w:sz="8" w:space="0" w:color="000000"/>
            </w:tcBorders>
          </w:tcPr>
          <w:p w14:paraId="7E87D898" w14:textId="77777777" w:rsidR="00303051" w:rsidRDefault="003030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3051" w14:paraId="1E0F8A3C" w14:textId="77777777">
        <w:trPr>
          <w:trHeight w:val="1161"/>
        </w:trPr>
        <w:tc>
          <w:tcPr>
            <w:tcW w:w="4243" w:type="dxa"/>
            <w:tcBorders>
              <w:left w:val="single" w:sz="8" w:space="0" w:color="000000"/>
              <w:bottom w:val="single" w:sz="8" w:space="0" w:color="000000"/>
            </w:tcBorders>
          </w:tcPr>
          <w:p w14:paraId="13E06BE0" w14:textId="77777777" w:rsidR="00303051" w:rsidRDefault="009D37C2">
            <w:pPr>
              <w:pStyle w:val="TableParagraph"/>
              <w:spacing w:line="237" w:lineRule="auto"/>
              <w:ind w:left="71" w:right="157"/>
              <w:rPr>
                <w:sz w:val="18"/>
              </w:rPr>
            </w:pPr>
            <w:r>
              <w:rPr>
                <w:sz w:val="18"/>
              </w:rPr>
              <w:t>Existuje ekonomicky přijatelné řešení pro inovaci, tedy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pro implementaci nového nebo značně zlepšeného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produktu,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služby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nebo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postupu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souvisejícího</w:t>
            </w:r>
          </w:p>
          <w:p w14:paraId="23972DF8" w14:textId="77777777" w:rsidR="00303051" w:rsidRDefault="009D37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sz w:val="18"/>
              </w:rPr>
              <w:t>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předmětem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veřejné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zakázky?</w:t>
            </w:r>
          </w:p>
        </w:tc>
        <w:tc>
          <w:tcPr>
            <w:tcW w:w="2275" w:type="dxa"/>
            <w:tcBorders>
              <w:bottom w:val="single" w:sz="8" w:space="0" w:color="000000"/>
            </w:tcBorders>
          </w:tcPr>
          <w:p w14:paraId="79CB4268" w14:textId="22B14C72" w:rsidR="00303051" w:rsidRDefault="00F51D0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NE</w:t>
            </w:r>
          </w:p>
        </w:tc>
        <w:tc>
          <w:tcPr>
            <w:tcW w:w="3547" w:type="dxa"/>
            <w:tcBorders>
              <w:bottom w:val="single" w:sz="8" w:space="0" w:color="000000"/>
              <w:right w:val="single" w:sz="8" w:space="0" w:color="000000"/>
            </w:tcBorders>
          </w:tcPr>
          <w:p w14:paraId="05BF7C48" w14:textId="77777777" w:rsidR="00303051" w:rsidRDefault="003030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3051" w14:paraId="55AA94E8" w14:textId="77777777">
        <w:trPr>
          <w:trHeight w:val="287"/>
        </w:trPr>
        <w:tc>
          <w:tcPr>
            <w:tcW w:w="424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5536DC7D" w14:textId="77777777" w:rsidR="00303051" w:rsidRDefault="009D37C2">
            <w:pPr>
              <w:pStyle w:val="TableParagraph"/>
              <w:spacing w:line="216" w:lineRule="exact"/>
              <w:ind w:left="81"/>
              <w:rPr>
                <w:sz w:val="18"/>
              </w:rPr>
            </w:pPr>
            <w:r>
              <w:rPr>
                <w:sz w:val="18"/>
              </w:rPr>
              <w:t>Dále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zvážení</w:t>
            </w:r>
          </w:p>
        </w:tc>
        <w:tc>
          <w:tcPr>
            <w:tcW w:w="2275" w:type="dxa"/>
            <w:tcBorders>
              <w:top w:val="single" w:sz="8" w:space="0" w:color="000000"/>
              <w:bottom w:val="single" w:sz="8" w:space="0" w:color="000000"/>
            </w:tcBorders>
          </w:tcPr>
          <w:p w14:paraId="34B58632" w14:textId="77777777" w:rsidR="00303051" w:rsidRDefault="003030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32E9FD63" w14:textId="77777777" w:rsidR="00303051" w:rsidRDefault="003030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3051" w14:paraId="2C2A31B1" w14:textId="77777777">
        <w:trPr>
          <w:trHeight w:val="1213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</w:tcBorders>
          </w:tcPr>
          <w:p w14:paraId="0C1F6F3C" w14:textId="77777777" w:rsidR="00303051" w:rsidRDefault="009D37C2">
            <w:pPr>
              <w:pStyle w:val="TableParagraph"/>
              <w:ind w:left="71" w:right="307"/>
              <w:rPr>
                <w:sz w:val="18"/>
              </w:rPr>
            </w:pPr>
            <w:r>
              <w:rPr>
                <w:sz w:val="18"/>
              </w:rPr>
              <w:t>Je vhodné o užití OVZ ve veřejné zakázce informovat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dodavatele, například formou předběžných tržních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konzultací, představení plánu veřejných zakázek,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setkání typu Meet the buyer neboli Poznej svého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zadavatele,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technických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školení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dodavatelů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apod.?</w:t>
            </w:r>
          </w:p>
        </w:tc>
        <w:tc>
          <w:tcPr>
            <w:tcW w:w="2275" w:type="dxa"/>
            <w:tcBorders>
              <w:top w:val="single" w:sz="8" w:space="0" w:color="000000"/>
            </w:tcBorders>
          </w:tcPr>
          <w:p w14:paraId="2CFB1A4E" w14:textId="06EF0B2C" w:rsidR="00303051" w:rsidRDefault="00F51D0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NE</w:t>
            </w:r>
          </w:p>
        </w:tc>
        <w:tc>
          <w:tcPr>
            <w:tcW w:w="3547" w:type="dxa"/>
            <w:tcBorders>
              <w:top w:val="single" w:sz="8" w:space="0" w:color="000000"/>
              <w:right w:val="single" w:sz="8" w:space="0" w:color="000000"/>
            </w:tcBorders>
          </w:tcPr>
          <w:p w14:paraId="382CDD15" w14:textId="77777777" w:rsidR="00303051" w:rsidRDefault="003030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3051" w14:paraId="5E02007E" w14:textId="77777777">
        <w:trPr>
          <w:trHeight w:val="589"/>
        </w:trPr>
        <w:tc>
          <w:tcPr>
            <w:tcW w:w="4243" w:type="dxa"/>
            <w:tcBorders>
              <w:left w:val="single" w:sz="8" w:space="0" w:color="000000"/>
              <w:bottom w:val="single" w:sz="8" w:space="0" w:color="000000"/>
            </w:tcBorders>
          </w:tcPr>
          <w:p w14:paraId="69C11C94" w14:textId="77777777" w:rsidR="00303051" w:rsidRDefault="009D37C2">
            <w:pPr>
              <w:pStyle w:val="TableParagraph"/>
              <w:spacing w:line="235" w:lineRule="auto"/>
              <w:ind w:left="71" w:right="128"/>
              <w:rPr>
                <w:sz w:val="18"/>
              </w:rPr>
            </w:pPr>
            <w:r>
              <w:rPr>
                <w:sz w:val="18"/>
              </w:rPr>
              <w:t>Existují jiná významná rizika nebo příležitosti z pohledu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společenské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odpovědnosti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či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udržitelnosti?</w:t>
            </w:r>
          </w:p>
        </w:tc>
        <w:tc>
          <w:tcPr>
            <w:tcW w:w="2275" w:type="dxa"/>
            <w:tcBorders>
              <w:bottom w:val="single" w:sz="8" w:space="0" w:color="000000"/>
            </w:tcBorders>
          </w:tcPr>
          <w:p w14:paraId="30724C55" w14:textId="7108976A" w:rsidR="00303051" w:rsidRDefault="00F51D0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NE</w:t>
            </w:r>
          </w:p>
        </w:tc>
        <w:tc>
          <w:tcPr>
            <w:tcW w:w="3547" w:type="dxa"/>
            <w:tcBorders>
              <w:bottom w:val="single" w:sz="8" w:space="0" w:color="000000"/>
              <w:right w:val="single" w:sz="8" w:space="0" w:color="000000"/>
            </w:tcBorders>
          </w:tcPr>
          <w:p w14:paraId="2BE7284E" w14:textId="77777777" w:rsidR="00303051" w:rsidRDefault="003030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DD9B88B" w14:textId="77777777" w:rsidR="009D37C2" w:rsidRDefault="009D37C2"/>
    <w:sectPr w:rsidR="009D37C2">
      <w:pgSz w:w="11900" w:h="16840"/>
      <w:pgMar w:top="1420" w:right="58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3051"/>
    <w:rsid w:val="00303051"/>
    <w:rsid w:val="009D37C2"/>
    <w:rsid w:val="00F5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7CEA0"/>
  <w15:docId w15:val="{FF29D5A6-79E4-4011-B9E1-F88F6433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5"/>
    </w:pPr>
    <w:rPr>
      <w:sz w:val="36"/>
      <w:szCs w:val="3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451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Kontrolní list pro vyhodnocení sociálního a environmentálního odpovědného zadávání a inovací ve veřejné zakázce.docx</dc:title>
  <cp:lastModifiedBy>Filousová Anna</cp:lastModifiedBy>
  <cp:revision>2</cp:revision>
  <dcterms:created xsi:type="dcterms:W3CDTF">2022-04-20T12:09:00Z</dcterms:created>
  <dcterms:modified xsi:type="dcterms:W3CDTF">2022-04-20T12:17:00Z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2020-12-13T00:00:00Z</vt:filetime>
  </property>
  <property fmtid="{D5CDD505-2E9C-101B-9397-08002B2CF9AE}" pid="3" name="Creator">
    <vt:lpwstr>Word</vt:lpwstr>
  </property>
  <property fmtid="{D5CDD505-2E9C-101B-9397-08002B2CF9AE}" pid="4" name="LastSaved">
    <vt:filetime>2022-04-20T00:00:00Z</vt:filetime>
  </property>
</Properties>
</file>