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DF8" w:rsidRPr="00CA56DD" w:rsidRDefault="001B4D46" w:rsidP="006579F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73F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Referent</w:t>
      </w:r>
      <w:r w:rsidR="00304290" w:rsidRPr="00373F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Pr="00373F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referentka</w:t>
      </w:r>
      <w:r w:rsidR="00373F8C" w:rsidRPr="00373F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bezpečnosti státu</w:t>
      </w:r>
      <w:r w:rsidR="00180DF8" w:rsidRPr="00373F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="00304290" w:rsidRPr="00F70777">
        <w:rPr>
          <w:rFonts w:ascii="Times New Roman" w:hAnsi="Times New Roman" w:cs="Times New Roman"/>
          <w:b/>
          <w:sz w:val="24"/>
          <w:szCs w:val="24"/>
        </w:rPr>
        <w:t>v odboru azylové a migrační politiky</w:t>
      </w:r>
    </w:p>
    <w:p w:rsidR="00180DF8" w:rsidRDefault="00180DF8" w:rsidP="00BF2A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A05" w:rsidRPr="00F1450C" w:rsidRDefault="00BF2A05" w:rsidP="00BF2A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50C">
        <w:rPr>
          <w:rFonts w:ascii="Times New Roman" w:hAnsi="Times New Roman" w:cs="Times New Roman"/>
          <w:b/>
          <w:sz w:val="24"/>
          <w:szCs w:val="24"/>
        </w:rPr>
        <w:t xml:space="preserve">Ministerstvo vnitra nabízí v souladu s ustanovením </w:t>
      </w:r>
      <w:r w:rsidRPr="00373F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178 odst. </w:t>
      </w:r>
      <w:r w:rsidR="00824C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373F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zákona č. </w:t>
      </w:r>
      <w:r w:rsidRPr="00F1450C">
        <w:rPr>
          <w:rFonts w:ascii="Times New Roman" w:hAnsi="Times New Roman" w:cs="Times New Roman"/>
          <w:b/>
          <w:sz w:val="24"/>
          <w:szCs w:val="24"/>
        </w:rPr>
        <w:t xml:space="preserve">234/2014 Sb., </w:t>
      </w:r>
      <w:r w:rsidRPr="00F1450C">
        <w:rPr>
          <w:rFonts w:ascii="Times New Roman" w:hAnsi="Times New Roman" w:cs="Times New Roman"/>
          <w:b/>
          <w:sz w:val="24"/>
          <w:szCs w:val="24"/>
        </w:rPr>
        <w:br/>
        <w:t xml:space="preserve">o státní službě, ve znění pozdějších předpisů, místo na dobu určitou v pracovním poměru podle zákona č. 262/2006 Sb., zákoník práce, </w:t>
      </w:r>
      <w:r w:rsidR="00304290" w:rsidRPr="00F70777">
        <w:rPr>
          <w:rFonts w:ascii="Times New Roman" w:hAnsi="Times New Roman" w:cs="Times New Roman"/>
          <w:b/>
          <w:sz w:val="24"/>
          <w:szCs w:val="24"/>
        </w:rPr>
        <w:t>v odboru azylové a migrační politiky</w:t>
      </w:r>
      <w:r w:rsidRPr="001B4D4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73F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oddělení </w:t>
      </w:r>
      <w:r w:rsidR="00373F8C" w:rsidRPr="00373F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pobytového správního řízení Praha IV.</w:t>
      </w:r>
      <w:r w:rsidRPr="00373F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ID </w:t>
      </w:r>
      <w:r w:rsidR="00F55F14" w:rsidRPr="00F55F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3037025</w:t>
      </w:r>
      <w:r w:rsidR="00B113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637F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ID 30370258, ID 30370259</w:t>
      </w:r>
    </w:p>
    <w:p w:rsidR="00177B1A" w:rsidRPr="00F1450C" w:rsidRDefault="00523261" w:rsidP="00624B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45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Náplň práce:</w:t>
      </w:r>
    </w:p>
    <w:p w:rsidR="007E1CB6" w:rsidRPr="00373F8C" w:rsidRDefault="00373F8C" w:rsidP="00373F8C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</w:pPr>
      <w:r w:rsidRPr="00373F8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 xml:space="preserve">komplexní zajišťování problematiky migrace cizinců </w:t>
      </w:r>
    </w:p>
    <w:p w:rsidR="007E1CB6" w:rsidRPr="00373F8C" w:rsidRDefault="00373F8C" w:rsidP="00373F8C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</w:pPr>
      <w:r w:rsidRPr="00373F8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 xml:space="preserve">vyhodnocování podkladů a rozhodování ve správním řízení v oblasti pobytů cizinců </w:t>
      </w:r>
    </w:p>
    <w:p w:rsidR="007E1CB6" w:rsidRPr="00373F8C" w:rsidRDefault="00373F8C" w:rsidP="00373F8C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</w:pPr>
      <w:r w:rsidRPr="00373F8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 xml:space="preserve">provádění důkazů potřebných ke zjištění stavu věci </w:t>
      </w:r>
    </w:p>
    <w:p w:rsidR="007E1CB6" w:rsidRPr="00373F8C" w:rsidRDefault="00373F8C" w:rsidP="00373F8C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</w:pPr>
      <w:r w:rsidRPr="00373F8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 xml:space="preserve">posuzování správnosti postupů </w:t>
      </w:r>
    </w:p>
    <w:p w:rsidR="007E1CB6" w:rsidRPr="00373F8C" w:rsidRDefault="00373F8C" w:rsidP="00373F8C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</w:pPr>
      <w:r w:rsidRPr="00373F8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vypracování odpovědí na dotazy externím subjektům</w:t>
      </w:r>
    </w:p>
    <w:p w:rsidR="00BF2A05" w:rsidRPr="00F1450C" w:rsidRDefault="00BF2A05" w:rsidP="00BF2A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450C">
        <w:rPr>
          <w:rFonts w:ascii="Times New Roman" w:hAnsi="Times New Roman" w:cs="Times New Roman"/>
          <w:b/>
          <w:sz w:val="24"/>
          <w:szCs w:val="24"/>
        </w:rPr>
        <w:t>Základní informace:</w:t>
      </w:r>
    </w:p>
    <w:p w:rsidR="00BF2A05" w:rsidRPr="00373F8C" w:rsidRDefault="00BF2A05" w:rsidP="00BF2A0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50C">
        <w:rPr>
          <w:rFonts w:ascii="Times New Roman" w:hAnsi="Times New Roman" w:cs="Times New Roman"/>
          <w:sz w:val="24"/>
          <w:szCs w:val="24"/>
        </w:rPr>
        <w:t xml:space="preserve">místo výkonu práce: </w:t>
      </w:r>
      <w:r w:rsidRPr="00373F8C">
        <w:rPr>
          <w:rFonts w:ascii="Times New Roman" w:hAnsi="Times New Roman" w:cs="Times New Roman"/>
          <w:color w:val="000000" w:themeColor="text1"/>
          <w:sz w:val="24"/>
          <w:szCs w:val="24"/>
        </w:rPr>
        <w:t>Praha;</w:t>
      </w:r>
    </w:p>
    <w:p w:rsidR="00BF2A05" w:rsidRPr="00373F8C" w:rsidRDefault="00BF2A05" w:rsidP="00BF2A0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373F8C">
        <w:rPr>
          <w:rFonts w:ascii="Times New Roman" w:hAnsi="Times New Roman" w:cs="Times New Roman"/>
          <w:color w:val="000000" w:themeColor="text1"/>
          <w:sz w:val="24"/>
          <w:szCs w:val="24"/>
        </w:rPr>
        <w:t>pracovní poměr na dobu určitou</w:t>
      </w:r>
      <w:r w:rsidR="00C10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(do obsazení ve služebním poměru, maximálně na 6 měsíců, služební poměr je do </w:t>
      </w:r>
      <w:proofErr w:type="gramStart"/>
      <w:r w:rsidR="00C10B8B">
        <w:rPr>
          <w:rFonts w:ascii="Times New Roman" w:hAnsi="Times New Roman" w:cs="Times New Roman"/>
          <w:color w:val="000000" w:themeColor="text1"/>
          <w:sz w:val="24"/>
          <w:szCs w:val="24"/>
        </w:rPr>
        <w:t>31.12.2023</w:t>
      </w:r>
      <w:proofErr w:type="gramEnd"/>
      <w:r w:rsidR="00B66C66">
        <w:rPr>
          <w:rFonts w:ascii="Times New Roman" w:hAnsi="Times New Roman" w:cs="Times New Roman"/>
          <w:color w:val="000000" w:themeColor="text1"/>
          <w:sz w:val="24"/>
          <w:szCs w:val="24"/>
        </w:rPr>
        <w:t>, s perspektivou dalšího uplatnění na oddělení</w:t>
      </w:r>
      <w:bookmarkStart w:id="0" w:name="_GoBack"/>
      <w:bookmarkEnd w:id="0"/>
      <w:r w:rsidR="00C10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EC0DD0" w:rsidRPr="00373F8C">
        <w:rPr>
          <w:rFonts w:ascii="Times New Roman" w:hAnsi="Times New Roman" w:cs="Times New Roman"/>
          <w:color w:val="000000" w:themeColor="text1"/>
          <w:sz w:val="24"/>
          <w:szCs w:val="24"/>
        </w:rPr>
        <w:t>s 6 měsíční zkušební dobou</w:t>
      </w:r>
      <w:r w:rsidR="00407BD5" w:rsidRPr="00373F8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F2A05" w:rsidRPr="00F1450C" w:rsidRDefault="00BF2A05" w:rsidP="00BF2A0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450C">
        <w:rPr>
          <w:rFonts w:ascii="Times New Roman" w:hAnsi="Times New Roman" w:cs="Times New Roman"/>
          <w:sz w:val="24"/>
          <w:szCs w:val="24"/>
        </w:rPr>
        <w:t>plný pracovní úvazek;</w:t>
      </w:r>
    </w:p>
    <w:p w:rsidR="00BF2A05" w:rsidRPr="00F1450C" w:rsidRDefault="00BF2A05" w:rsidP="00BF2A0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50C">
        <w:rPr>
          <w:rFonts w:ascii="Times New Roman" w:hAnsi="Times New Roman" w:cs="Times New Roman"/>
          <w:sz w:val="24"/>
          <w:szCs w:val="24"/>
        </w:rPr>
        <w:t xml:space="preserve">systemizovaná platová třída </w:t>
      </w:r>
      <w:r w:rsidRPr="00373F8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06CEB" w:rsidRPr="00373F8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73F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zařazení </w:t>
      </w:r>
      <w:r w:rsidRPr="00F1450C">
        <w:rPr>
          <w:rFonts w:ascii="Times New Roman" w:hAnsi="Times New Roman" w:cs="Times New Roman"/>
          <w:sz w:val="24"/>
          <w:szCs w:val="24"/>
        </w:rPr>
        <w:t xml:space="preserve">podle nařízení vlády 304/2014 Sb., </w:t>
      </w:r>
      <w:r w:rsidR="00F1450C">
        <w:rPr>
          <w:rFonts w:ascii="Times New Roman" w:hAnsi="Times New Roman" w:cs="Times New Roman"/>
          <w:sz w:val="24"/>
          <w:szCs w:val="24"/>
        </w:rPr>
        <w:br/>
      </w:r>
      <w:r w:rsidRPr="00F1450C">
        <w:rPr>
          <w:rFonts w:ascii="Times New Roman" w:hAnsi="Times New Roman" w:cs="Times New Roman"/>
          <w:sz w:val="24"/>
          <w:szCs w:val="24"/>
        </w:rPr>
        <w:t xml:space="preserve">o </w:t>
      </w:r>
      <w:r w:rsidRPr="00F1450C">
        <w:rPr>
          <w:rFonts w:ascii="Times New Roman" w:eastAsia="Arial Unicode MS" w:hAnsi="Times New Roman" w:cs="Times New Roman"/>
          <w:sz w:val="24"/>
          <w:szCs w:val="24"/>
          <w:lang w:eastAsia="cs-CZ"/>
        </w:rPr>
        <w:t>platových poměrech státních zaměstnanců</w:t>
      </w:r>
      <w:r w:rsidRPr="00F1450C">
        <w:rPr>
          <w:rFonts w:ascii="Times New Roman" w:hAnsi="Times New Roman" w:cs="Times New Roman"/>
          <w:sz w:val="24"/>
          <w:szCs w:val="24"/>
        </w:rPr>
        <w:t xml:space="preserve"> ve znění pozdějších předpisů; </w:t>
      </w:r>
      <w:r w:rsidR="00F1450C">
        <w:rPr>
          <w:rFonts w:ascii="Times New Roman" w:hAnsi="Times New Roman" w:cs="Times New Roman"/>
          <w:sz w:val="24"/>
          <w:szCs w:val="24"/>
        </w:rPr>
        <w:br/>
      </w:r>
      <w:r w:rsidRPr="00F1450C">
        <w:rPr>
          <w:rFonts w:ascii="Times New Roman" w:hAnsi="Times New Roman" w:cs="Times New Roman"/>
          <w:sz w:val="24"/>
          <w:szCs w:val="24"/>
        </w:rPr>
        <w:t>po zapra</w:t>
      </w:r>
      <w:r w:rsidR="00F1450C">
        <w:rPr>
          <w:rFonts w:ascii="Times New Roman" w:hAnsi="Times New Roman" w:cs="Times New Roman"/>
          <w:sz w:val="24"/>
          <w:szCs w:val="24"/>
        </w:rPr>
        <w:t xml:space="preserve">cování možný osobní příplatek, </w:t>
      </w:r>
      <w:r w:rsidRPr="00F1450C">
        <w:rPr>
          <w:rFonts w:ascii="Times New Roman" w:hAnsi="Times New Roman" w:cs="Times New Roman"/>
          <w:sz w:val="24"/>
          <w:szCs w:val="24"/>
        </w:rPr>
        <w:t>odměny;</w:t>
      </w:r>
    </w:p>
    <w:p w:rsidR="00373F8C" w:rsidRPr="00373F8C" w:rsidRDefault="00BF2A05" w:rsidP="00373F8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373F8C">
        <w:rPr>
          <w:rFonts w:ascii="Times New Roman" w:hAnsi="Times New Roman" w:cs="Times New Roman"/>
          <w:b/>
          <w:sz w:val="24"/>
          <w:szCs w:val="24"/>
        </w:rPr>
        <w:t xml:space="preserve">předpokládaný nástup: </w:t>
      </w:r>
      <w:r w:rsidR="00407BD5" w:rsidRPr="00373F8C">
        <w:rPr>
          <w:rFonts w:ascii="Times New Roman" w:hAnsi="Times New Roman" w:cs="Times New Roman"/>
          <w:b/>
          <w:sz w:val="24"/>
          <w:szCs w:val="24"/>
        </w:rPr>
        <w:t>dle domluvy</w:t>
      </w:r>
      <w:r w:rsidR="00637FD2">
        <w:rPr>
          <w:rFonts w:ascii="Times New Roman" w:hAnsi="Times New Roman" w:cs="Times New Roman"/>
          <w:b/>
          <w:sz w:val="24"/>
          <w:szCs w:val="24"/>
        </w:rPr>
        <w:t xml:space="preserve"> (nejlépe léto 2022)</w:t>
      </w:r>
    </w:p>
    <w:p w:rsidR="00BF2A05" w:rsidRPr="00F1450C" w:rsidRDefault="00BF2A05" w:rsidP="00402085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A05" w:rsidRPr="00F1450C" w:rsidRDefault="00BF2A05" w:rsidP="00BF2A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45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</w:t>
      </w:r>
      <w:r w:rsidR="00523261" w:rsidRPr="00F145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ožadavky: </w:t>
      </w:r>
    </w:p>
    <w:p w:rsidR="00427B0F" w:rsidRPr="00E76E2E" w:rsidRDefault="00427B0F" w:rsidP="00427B0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C48">
        <w:rPr>
          <w:rFonts w:ascii="Times New Roman" w:hAnsi="Times New Roman" w:cs="Times New Roman"/>
          <w:sz w:val="24"/>
          <w:szCs w:val="24"/>
        </w:rPr>
        <w:t>vysokoškolské magisterské vzdělání</w:t>
      </w:r>
      <w:r>
        <w:rPr>
          <w:rFonts w:ascii="Times New Roman" w:hAnsi="Times New Roman" w:cs="Times New Roman"/>
          <w:sz w:val="24"/>
          <w:szCs w:val="24"/>
        </w:rPr>
        <w:t>/vy</w:t>
      </w:r>
      <w:r w:rsidR="00F55F14">
        <w:rPr>
          <w:rFonts w:ascii="Times New Roman" w:hAnsi="Times New Roman" w:cs="Times New Roman"/>
          <w:sz w:val="24"/>
          <w:szCs w:val="24"/>
        </w:rPr>
        <w:t>sokoškolské bakalářské vzdělání</w:t>
      </w:r>
      <w:r w:rsidRPr="003319D9">
        <w:rPr>
          <w:rFonts w:ascii="Times New Roman" w:hAnsi="Times New Roman" w:cs="Times New Roman"/>
          <w:sz w:val="24"/>
          <w:szCs w:val="24"/>
        </w:rPr>
        <w:t>;</w:t>
      </w:r>
    </w:p>
    <w:p w:rsidR="00427B0F" w:rsidRPr="00324FDE" w:rsidRDefault="00427B0F" w:rsidP="00427B0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FDE">
        <w:rPr>
          <w:rFonts w:ascii="Times New Roman" w:hAnsi="Times New Roman" w:cs="Times New Roman"/>
          <w:sz w:val="24"/>
          <w:szCs w:val="24"/>
        </w:rPr>
        <w:t>trestní bezúhonnost</w:t>
      </w:r>
      <w:r w:rsidRPr="003319D9">
        <w:rPr>
          <w:rFonts w:ascii="Times New Roman" w:hAnsi="Times New Roman" w:cs="Times New Roman"/>
          <w:sz w:val="24"/>
          <w:szCs w:val="24"/>
        </w:rPr>
        <w:t>;</w:t>
      </w:r>
    </w:p>
    <w:p w:rsidR="00373F8C" w:rsidRPr="00373F8C" w:rsidRDefault="00427B0F" w:rsidP="007E6A7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F8C">
        <w:rPr>
          <w:rFonts w:ascii="Times New Roman" w:eastAsia="Arial Unicode MS" w:hAnsi="Times New Roman" w:cs="Times New Roman"/>
          <w:bCs/>
          <w:sz w:val="24"/>
          <w:szCs w:val="24"/>
        </w:rPr>
        <w:t xml:space="preserve">státní občanství ČR </w:t>
      </w:r>
    </w:p>
    <w:p w:rsidR="00427B0F" w:rsidRPr="00324FDE" w:rsidRDefault="00373F8C" w:rsidP="00427B0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uživatelská </w:t>
      </w:r>
      <w:r w:rsidR="00427B0F" w:rsidRPr="00324FDE">
        <w:rPr>
          <w:rFonts w:ascii="Times New Roman" w:eastAsia="Arial Unicode MS" w:hAnsi="Times New Roman" w:cs="Times New Roman"/>
          <w:sz w:val="24"/>
          <w:szCs w:val="24"/>
        </w:rPr>
        <w:t>znalost MS Office, Outlook, Internet</w:t>
      </w:r>
      <w:r w:rsidR="00427B0F" w:rsidRPr="003319D9">
        <w:rPr>
          <w:rFonts w:ascii="Times New Roman" w:hAnsi="Times New Roman" w:cs="Times New Roman"/>
          <w:sz w:val="24"/>
          <w:szCs w:val="24"/>
        </w:rPr>
        <w:t>;</w:t>
      </w:r>
    </w:p>
    <w:p w:rsidR="00373F8C" w:rsidRPr="00373F8C" w:rsidRDefault="00373F8C" w:rsidP="00373F8C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F8C">
        <w:rPr>
          <w:rFonts w:ascii="Times New Roman" w:hAnsi="Times New Roman" w:cs="Times New Roman"/>
          <w:sz w:val="24"/>
          <w:szCs w:val="24"/>
        </w:rPr>
        <w:t>pečlivost, ochota učit se novým věcem</w:t>
      </w:r>
    </w:p>
    <w:p w:rsidR="00373F8C" w:rsidRPr="00373F8C" w:rsidRDefault="00373F8C" w:rsidP="00373F8C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F8C">
        <w:rPr>
          <w:rFonts w:ascii="Times New Roman" w:hAnsi="Times New Roman" w:cs="Times New Roman"/>
          <w:sz w:val="24"/>
          <w:szCs w:val="24"/>
        </w:rPr>
        <w:t>odolnost vůči stresu, schopnost týmové práce</w:t>
      </w:r>
    </w:p>
    <w:p w:rsidR="00373F8C" w:rsidRPr="00373F8C" w:rsidRDefault="00373F8C" w:rsidP="00373F8C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F8C">
        <w:rPr>
          <w:rFonts w:ascii="Times New Roman" w:hAnsi="Times New Roman" w:cs="Times New Roman"/>
          <w:sz w:val="24"/>
          <w:szCs w:val="24"/>
        </w:rPr>
        <w:t xml:space="preserve">zkušenosti v oblasti správního práva výhodou </w:t>
      </w:r>
    </w:p>
    <w:p w:rsidR="00373F8C" w:rsidRDefault="00373F8C" w:rsidP="00373F8C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F8C">
        <w:rPr>
          <w:rFonts w:ascii="Times New Roman" w:hAnsi="Times New Roman" w:cs="Times New Roman"/>
          <w:sz w:val="24"/>
          <w:szCs w:val="24"/>
        </w:rPr>
        <w:t>znalost ASPI výhodou</w:t>
      </w:r>
    </w:p>
    <w:p w:rsidR="00A47AB0" w:rsidRPr="00373F8C" w:rsidRDefault="00A47AB0" w:rsidP="00A47AB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z</w:t>
      </w:r>
      <w:r w:rsidRPr="00F93E3D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působilost seznamovat se s utajovanými informacemi pro stupeň utajení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vyhrazené (</w:t>
      </w:r>
      <w:r w:rsidRPr="00A47AB0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zajišťuje úřad po nástup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u)</w:t>
      </w:r>
    </w:p>
    <w:p w:rsidR="000F30AF" w:rsidRPr="00F1450C" w:rsidRDefault="00276810" w:rsidP="00624B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5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Benefity</w:t>
      </w:r>
      <w:r w:rsidR="000F30AF" w:rsidRPr="00F145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:rsidR="000F30AF" w:rsidRPr="00F1450C" w:rsidRDefault="000F30AF" w:rsidP="00624BBF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50C">
        <w:rPr>
          <w:rFonts w:ascii="Times New Roman" w:eastAsia="Times New Roman" w:hAnsi="Times New Roman" w:cs="Times New Roman"/>
          <w:sz w:val="24"/>
          <w:szCs w:val="24"/>
          <w:lang w:eastAsia="cs-CZ"/>
        </w:rPr>
        <w:t>5 týdnů dovolené</w:t>
      </w:r>
    </w:p>
    <w:p w:rsidR="000F30AF" w:rsidRPr="00F1450C" w:rsidRDefault="000F30AF" w:rsidP="00624BBF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5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 </w:t>
      </w:r>
      <w:r w:rsidR="009020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dní </w:t>
      </w:r>
      <w:proofErr w:type="spellStart"/>
      <w:r w:rsidR="00902059">
        <w:rPr>
          <w:rFonts w:ascii="Times New Roman" w:eastAsia="Times New Roman" w:hAnsi="Times New Roman" w:cs="Times New Roman"/>
          <w:sz w:val="24"/>
          <w:szCs w:val="24"/>
          <w:lang w:eastAsia="cs-CZ"/>
        </w:rPr>
        <w:t>indispozičního</w:t>
      </w:r>
      <w:proofErr w:type="spellEnd"/>
      <w:r w:rsidR="009020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volna</w:t>
      </w:r>
    </w:p>
    <w:p w:rsidR="000F30AF" w:rsidRPr="00F1450C" w:rsidRDefault="000F30AF" w:rsidP="00624BBF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5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zvýhodněné </w:t>
      </w:r>
      <w:r w:rsidR="00080674" w:rsidRPr="00F1450C">
        <w:rPr>
          <w:rFonts w:ascii="Times New Roman" w:eastAsia="Times New Roman" w:hAnsi="Times New Roman" w:cs="Times New Roman"/>
          <w:sz w:val="24"/>
          <w:szCs w:val="24"/>
          <w:lang w:eastAsia="cs-CZ"/>
        </w:rPr>
        <w:t>stravovací šeky</w:t>
      </w:r>
    </w:p>
    <w:p w:rsidR="000F30AF" w:rsidRPr="00F1450C" w:rsidRDefault="000F30AF" w:rsidP="00624BBF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50C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vzdělávání</w:t>
      </w:r>
    </w:p>
    <w:p w:rsidR="00080674" w:rsidRPr="00F1450C" w:rsidRDefault="00276810" w:rsidP="00F1450C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50C">
        <w:rPr>
          <w:rFonts w:ascii="Times New Roman" w:eastAsia="Times New Roman" w:hAnsi="Times New Roman" w:cs="Times New Roman"/>
          <w:sz w:val="24"/>
          <w:szCs w:val="24"/>
          <w:lang w:eastAsia="cs-CZ"/>
        </w:rPr>
        <w:t>FKSP</w:t>
      </w:r>
      <w:r w:rsidR="000F30AF" w:rsidRPr="00F145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F1450C">
        <w:rPr>
          <w:rFonts w:ascii="Times New Roman" w:eastAsia="Times New Roman" w:hAnsi="Times New Roman" w:cs="Times New Roman"/>
          <w:sz w:val="24"/>
          <w:szCs w:val="24"/>
          <w:lang w:eastAsia="cs-CZ"/>
        </w:rPr>
        <w:t>atd.</w:t>
      </w:r>
    </w:p>
    <w:p w:rsidR="00F1450C" w:rsidRDefault="00F1450C" w:rsidP="00F14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pacing w:val="10"/>
          <w:sz w:val="24"/>
          <w:szCs w:val="24"/>
        </w:rPr>
        <w:t>P</w:t>
      </w:r>
      <w:r w:rsidRPr="00793C48">
        <w:rPr>
          <w:rFonts w:ascii="Times New Roman" w:hAnsi="Times New Roman" w:cs="Times New Roman"/>
          <w:b/>
          <w:bCs/>
          <w:spacing w:val="10"/>
          <w:sz w:val="24"/>
          <w:szCs w:val="24"/>
        </w:rPr>
        <w:t>ovinné náležitosti přihlášky do výběrového řízení</w:t>
      </w:r>
      <w:r>
        <w:rPr>
          <w:rFonts w:ascii="Times New Roman" w:hAnsi="Times New Roman" w:cs="Times New Roman"/>
          <w:b/>
          <w:bCs/>
          <w:spacing w:val="10"/>
          <w:sz w:val="24"/>
          <w:szCs w:val="24"/>
        </w:rPr>
        <w:t>:</w:t>
      </w:r>
      <w:r w:rsidRPr="00F145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80DF8" w:rsidRPr="00180DF8" w:rsidRDefault="00180DF8" w:rsidP="00180D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0DF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strukturovaný životopis;</w:t>
      </w:r>
    </w:p>
    <w:p w:rsidR="00180DF8" w:rsidRPr="00180DF8" w:rsidRDefault="00180DF8" w:rsidP="00180D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0DF8">
        <w:rPr>
          <w:rFonts w:ascii="Times New Roman" w:eastAsia="Times New Roman" w:hAnsi="Times New Roman" w:cs="Times New Roman"/>
          <w:sz w:val="24"/>
          <w:szCs w:val="24"/>
          <w:lang w:eastAsia="cs-CZ"/>
        </w:rPr>
        <w:t>motivační dopis;</w:t>
      </w:r>
    </w:p>
    <w:p w:rsidR="00180DF8" w:rsidRPr="00180DF8" w:rsidRDefault="00180DF8" w:rsidP="00180D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0DF8">
        <w:rPr>
          <w:rFonts w:ascii="Times New Roman" w:eastAsia="Times New Roman" w:hAnsi="Times New Roman" w:cs="Times New Roman"/>
          <w:sz w:val="24"/>
          <w:szCs w:val="24"/>
          <w:lang w:eastAsia="cs-CZ"/>
        </w:rPr>
        <w:t>doklad o nejvyšším dosaženém vzdělání;</w:t>
      </w:r>
    </w:p>
    <w:p w:rsidR="00180DF8" w:rsidRPr="00F1450C" w:rsidRDefault="00180DF8" w:rsidP="00180D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D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výpis z rejstříku </w:t>
      </w:r>
      <w:r w:rsidRPr="00F1450C">
        <w:rPr>
          <w:rFonts w:ascii="Times New Roman" w:eastAsia="Times New Roman" w:hAnsi="Times New Roman" w:cs="Times New Roman"/>
          <w:sz w:val="24"/>
          <w:szCs w:val="24"/>
          <w:lang w:eastAsia="cs-CZ"/>
        </w:rPr>
        <w:t>trestů ne starší třech měsíců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1450C" w:rsidRPr="00402085" w:rsidRDefault="00F1450C" w:rsidP="00EC0D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4020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Doručení přihlášky:</w:t>
      </w:r>
    </w:p>
    <w:p w:rsidR="003C7B5D" w:rsidRPr="00402085" w:rsidRDefault="003C7B5D" w:rsidP="00F1450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402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Nabídku se strukturovaným životopisem je možné zaslat nejpozději </w:t>
      </w:r>
      <w:r w:rsidR="00F1450C" w:rsidRPr="00402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  <w:r w:rsidRPr="004020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do </w:t>
      </w:r>
      <w:r w:rsidR="00637F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31.7</w:t>
      </w:r>
      <w:r w:rsidR="00402085" w:rsidRPr="004020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.202</w:t>
      </w:r>
      <w:r w:rsidR="00F55F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2</w:t>
      </w:r>
      <w:r w:rsidR="00402085" w:rsidRPr="004020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na e-mailovou adresu dana.sabacka@mvcr.cz s předmětem "Přijímací řízení -12.PT". </w:t>
      </w:r>
    </w:p>
    <w:p w:rsidR="001B652C" w:rsidRPr="00402085" w:rsidRDefault="001B652C" w:rsidP="001B65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085">
        <w:rPr>
          <w:rFonts w:ascii="Times New Roman" w:hAnsi="Times New Roman" w:cs="Times New Roman"/>
          <w:color w:val="000000" w:themeColor="text1"/>
          <w:sz w:val="24"/>
          <w:szCs w:val="24"/>
        </w:rPr>
        <w:t>Na zaslané nabídky po uvedeném datu nebude brán zřetel. Odpovědi budou zaslány pouze uchazečům, kteří budou pozváni k osobnímu pohovoru.</w:t>
      </w:r>
    </w:p>
    <w:p w:rsidR="00F1450C" w:rsidRPr="00F1450C" w:rsidRDefault="00F1450C" w:rsidP="00F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50C" w:rsidRPr="00F1450C" w:rsidRDefault="00F1450C" w:rsidP="00F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50C" w:rsidRPr="00F1450C" w:rsidRDefault="00F1450C" w:rsidP="00F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50C" w:rsidRPr="00F1450C" w:rsidRDefault="00F1450C" w:rsidP="00F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50C" w:rsidRPr="00F1450C" w:rsidRDefault="00F1450C" w:rsidP="00F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50C" w:rsidRDefault="00F1450C" w:rsidP="00F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450C" w:rsidSect="00442A04">
      <w:footerReference w:type="default" r:id="rId7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B55" w:rsidRDefault="006C4B55" w:rsidP="00442A04">
      <w:pPr>
        <w:spacing w:after="0" w:line="240" w:lineRule="auto"/>
      </w:pPr>
      <w:r>
        <w:separator/>
      </w:r>
    </w:p>
  </w:endnote>
  <w:endnote w:type="continuationSeparator" w:id="0">
    <w:p w:rsidR="006C4B55" w:rsidRDefault="006C4B55" w:rsidP="0044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04" w:rsidRPr="00F1450C" w:rsidRDefault="00442A04" w:rsidP="00442A04">
    <w:pPr>
      <w:spacing w:after="0" w:line="240" w:lineRule="auto"/>
      <w:jc w:val="both"/>
      <w:rPr>
        <w:rFonts w:ascii="Times New Roman" w:hAnsi="Times New Roman" w:cs="Times New Roman"/>
        <w:sz w:val="24"/>
        <w:szCs w:val="24"/>
      </w:rPr>
    </w:pPr>
  </w:p>
  <w:p w:rsidR="00442A04" w:rsidRPr="00F1450C" w:rsidRDefault="00442A04" w:rsidP="00442A04">
    <w:pPr>
      <w:spacing w:after="0" w:line="240" w:lineRule="auto"/>
      <w:jc w:val="both"/>
      <w:rPr>
        <w:rFonts w:ascii="Times New Roman" w:hAnsi="Times New Roman" w:cs="Times New Roman"/>
        <w:sz w:val="24"/>
        <w:szCs w:val="24"/>
      </w:rPr>
    </w:pPr>
    <w:r w:rsidRPr="00F1450C">
      <w:rPr>
        <w:rFonts w:ascii="Times New Roman" w:hAnsi="Times New Roman" w:cs="Times New Roman"/>
        <w:sz w:val="24"/>
        <w:szCs w:val="24"/>
      </w:rPr>
      <w:t>________________________________________________________________</w:t>
    </w:r>
  </w:p>
  <w:p w:rsidR="00442A04" w:rsidRPr="00F1450C" w:rsidRDefault="00442A04" w:rsidP="00442A04">
    <w:pPr>
      <w:spacing w:after="0" w:line="240" w:lineRule="auto"/>
      <w:jc w:val="both"/>
      <w:rPr>
        <w:rFonts w:ascii="Times New Roman" w:hAnsi="Times New Roman" w:cs="Times New Roman"/>
        <w:sz w:val="24"/>
        <w:szCs w:val="24"/>
      </w:rPr>
    </w:pPr>
    <w:r w:rsidRPr="00F1450C">
      <w:rPr>
        <w:rFonts w:ascii="Times New Roman" w:hAnsi="Times New Roman" w:cs="Times New Roman"/>
        <w:i/>
        <w:sz w:val="24"/>
        <w:szCs w:val="24"/>
      </w:rPr>
      <w:t xml:space="preserve">Přihlášením se do </w:t>
    </w:r>
    <w:r w:rsidR="00402085">
      <w:rPr>
        <w:rFonts w:ascii="Times New Roman" w:hAnsi="Times New Roman" w:cs="Times New Roman"/>
        <w:i/>
        <w:sz w:val="24"/>
        <w:szCs w:val="24"/>
      </w:rPr>
      <w:t>přijímacího</w:t>
    </w:r>
    <w:r w:rsidRPr="00F1450C">
      <w:rPr>
        <w:rFonts w:ascii="Times New Roman" w:hAnsi="Times New Roman" w:cs="Times New Roman"/>
        <w:i/>
        <w:sz w:val="24"/>
        <w:szCs w:val="24"/>
      </w:rPr>
      <w:t xml:space="preserve"> řízení uchazeč o zaměstnání stvrzuje, že si není vědom osobních ani profesních vazeb, které by při vykonávání činnosti v pozici, o kterou se uchází, znamenaly střet zájmu. Veškeré osobní údaje jsou zpracovávané v souladu s nařízením evropského Parlamentu a Rady (EU) 2016/679, o ochraně fyzických osob v souvislosti se zpracováním osobních údajů a o volném pohybu těchto údajů a o zrušení směrnice 95/46/ES (tzv. GDPR), popř. příslušná ustanovení zákona č. 101/2000 Sb., o ochraně osobních údajů, ve znění pozdějších předpisů.</w:t>
    </w:r>
  </w:p>
  <w:p w:rsidR="00442A04" w:rsidRDefault="00442A04">
    <w:pPr>
      <w:pStyle w:val="Zpat"/>
    </w:pPr>
  </w:p>
  <w:p w:rsidR="00442A04" w:rsidRDefault="00442A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B55" w:rsidRDefault="006C4B55" w:rsidP="00442A04">
      <w:pPr>
        <w:spacing w:after="0" w:line="240" w:lineRule="auto"/>
      </w:pPr>
      <w:r>
        <w:separator/>
      </w:r>
    </w:p>
  </w:footnote>
  <w:footnote w:type="continuationSeparator" w:id="0">
    <w:p w:rsidR="006C4B55" w:rsidRDefault="006C4B55" w:rsidP="00442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1724"/>
    <w:multiLevelType w:val="hybridMultilevel"/>
    <w:tmpl w:val="F8741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60C1F"/>
    <w:multiLevelType w:val="hybridMultilevel"/>
    <w:tmpl w:val="42703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53A59"/>
    <w:multiLevelType w:val="hybridMultilevel"/>
    <w:tmpl w:val="6A70D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550E5"/>
    <w:multiLevelType w:val="hybridMultilevel"/>
    <w:tmpl w:val="09708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70ABD"/>
    <w:multiLevelType w:val="multilevel"/>
    <w:tmpl w:val="2C22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FC465F"/>
    <w:multiLevelType w:val="hybridMultilevel"/>
    <w:tmpl w:val="CAB07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53EAA"/>
    <w:multiLevelType w:val="multilevel"/>
    <w:tmpl w:val="943E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26717F"/>
    <w:multiLevelType w:val="multilevel"/>
    <w:tmpl w:val="DBC8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043C47"/>
    <w:multiLevelType w:val="hybridMultilevel"/>
    <w:tmpl w:val="2D4E8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A6CDE"/>
    <w:multiLevelType w:val="hybridMultilevel"/>
    <w:tmpl w:val="A636E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0B"/>
    <w:rsid w:val="00080674"/>
    <w:rsid w:val="000F30AF"/>
    <w:rsid w:val="00157766"/>
    <w:rsid w:val="00177B1A"/>
    <w:rsid w:val="00180DF8"/>
    <w:rsid w:val="001B4D46"/>
    <w:rsid w:val="001B652C"/>
    <w:rsid w:val="001C3578"/>
    <w:rsid w:val="00276810"/>
    <w:rsid w:val="00304290"/>
    <w:rsid w:val="00373F8C"/>
    <w:rsid w:val="003A0A30"/>
    <w:rsid w:val="003C5FBD"/>
    <w:rsid w:val="003C7B5D"/>
    <w:rsid w:val="00402085"/>
    <w:rsid w:val="00407BD5"/>
    <w:rsid w:val="00427B0F"/>
    <w:rsid w:val="00442A04"/>
    <w:rsid w:val="00473AD3"/>
    <w:rsid w:val="00476C38"/>
    <w:rsid w:val="004E2CAF"/>
    <w:rsid w:val="004E7B41"/>
    <w:rsid w:val="00523261"/>
    <w:rsid w:val="00566885"/>
    <w:rsid w:val="00624BBF"/>
    <w:rsid w:val="00637FD2"/>
    <w:rsid w:val="006579F0"/>
    <w:rsid w:val="006C4B55"/>
    <w:rsid w:val="006C63B1"/>
    <w:rsid w:val="0071670B"/>
    <w:rsid w:val="007E1CB6"/>
    <w:rsid w:val="00824C1D"/>
    <w:rsid w:val="00864C3B"/>
    <w:rsid w:val="00902059"/>
    <w:rsid w:val="009D2A36"/>
    <w:rsid w:val="00A073A0"/>
    <w:rsid w:val="00A12B4D"/>
    <w:rsid w:val="00A37C1D"/>
    <w:rsid w:val="00A43496"/>
    <w:rsid w:val="00A47AB0"/>
    <w:rsid w:val="00AA51ED"/>
    <w:rsid w:val="00B1133C"/>
    <w:rsid w:val="00B426F1"/>
    <w:rsid w:val="00B66C66"/>
    <w:rsid w:val="00B90064"/>
    <w:rsid w:val="00BF2A05"/>
    <w:rsid w:val="00C10B8B"/>
    <w:rsid w:val="00C3590D"/>
    <w:rsid w:val="00C41A2D"/>
    <w:rsid w:val="00CA56DD"/>
    <w:rsid w:val="00D97938"/>
    <w:rsid w:val="00E06CEB"/>
    <w:rsid w:val="00E652EF"/>
    <w:rsid w:val="00EA61E9"/>
    <w:rsid w:val="00EC0DD0"/>
    <w:rsid w:val="00ED3024"/>
    <w:rsid w:val="00F1450C"/>
    <w:rsid w:val="00F34003"/>
    <w:rsid w:val="00F55F14"/>
    <w:rsid w:val="00F6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8A87"/>
  <w15:docId w15:val="{68AEF01D-8029-4C78-810B-3BEC6064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6810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F1450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44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2A04"/>
  </w:style>
  <w:style w:type="paragraph" w:styleId="Zpat">
    <w:name w:val="footer"/>
    <w:basedOn w:val="Normln"/>
    <w:link w:val="ZpatChar"/>
    <w:uiPriority w:val="99"/>
    <w:unhideWhenUsed/>
    <w:rsid w:val="0044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2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3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7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</dc:creator>
  <cp:keywords/>
  <dc:description/>
  <cp:lastModifiedBy>ŠABACKÁ Dana, Mgr.</cp:lastModifiedBy>
  <cp:revision>2</cp:revision>
  <dcterms:created xsi:type="dcterms:W3CDTF">2022-05-09T06:07:00Z</dcterms:created>
  <dcterms:modified xsi:type="dcterms:W3CDTF">2022-05-09T06:07:00Z</dcterms:modified>
</cp:coreProperties>
</file>