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color w:val="ee0000"/>
          <w:sz w:val="36"/>
          <w:szCs w:val="36"/>
        </w:rPr>
      </w:pPr>
      <w:r w:rsidDel="00000000" w:rsidR="00000000" w:rsidRPr="00000000">
        <w:rPr>
          <w:b w:val="1"/>
          <w:bCs w:val="1"/>
          <w:color w:val="ee0000"/>
          <w:sz w:val="36"/>
          <w:szCs w:val="36"/>
          <w:rtl w:val="0"/>
        </w:rPr>
        <w:t xml:space="preserve">Embargo vydání do 20.1. 2026 08:00 hodin</w:t>
      </w:r>
    </w:p>
    <w:p w:rsidR="00000000" w:rsidDel="00000000" w:rsidP="00000000" w:rsidRDefault="00000000" w:rsidRPr="00000000" w14:paraId="00000002">
      <w:pPr>
        <w:spacing w:after="0" w:line="240" w:lineRule="auto"/>
        <w:jc w:val="center"/>
        <w:rPr>
          <w:b w:val="1"/>
          <w:bCs w:val="1"/>
          <w:sz w:val="36"/>
          <w:szCs w:val="36"/>
        </w:rPr>
      </w:pPr>
      <w:bookmarkStart w:colFirst="0" w:colLast="0" w:name="_heading=h.ngb1qajocv35" w:id="0"/>
      <w:bookmarkEnd w:id="0"/>
      <w:r w:rsidDel="00000000" w:rsidR="00000000" w:rsidRPr="00000000">
        <w:rPr>
          <w:b w:val="1"/>
          <w:bCs w:val="1"/>
          <w:color w:val="ffffff"/>
          <w:sz w:val="36"/>
          <w:szCs w:val="36"/>
        </w:rPr>
        <mc:AlternateContent>
          <mc:Choice Requires="wpg">
            <w:drawing>
              <wp:anchor allowOverlap="1" behindDoc="0" distB="0" distT="0" distL="0" distR="0" hidden="0" layoutInCell="1" locked="0" relativeHeight="0" simplePos="0">
                <wp:simplePos x="0" y="0"/>
                <wp:positionH relativeFrom="margin">
                  <wp:posOffset>-99692</wp:posOffset>
                </wp:positionH>
                <wp:positionV relativeFrom="page">
                  <wp:posOffset>1219201</wp:posOffset>
                </wp:positionV>
                <wp:extent cx="2771775" cy="847725"/>
                <wp:effectExtent b="0" l="0" r="0" t="0"/>
                <wp:wrapTopAndBottom distB="0" distT="0"/>
                <wp:docPr id="1755380451" name=""/>
                <a:graphic>
                  <a:graphicData uri="http://schemas.microsoft.com/office/word/2010/wordprocessingShape">
                    <wps:wsp>
                      <wps:cNvSpPr/>
                      <wps:cNvPr id="3" name="Shape 3"/>
                      <wps:spPr>
                        <a:xfrm>
                          <a:off x="3969638" y="3365663"/>
                          <a:ext cx="2752725" cy="828675"/>
                        </a:xfrm>
                        <a:prstGeom prst="rect">
                          <a:avLst/>
                        </a:prstGeom>
                        <a:no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Roboto Medium" w:cs="Roboto Medium" w:eastAsia="Roboto Medium" w:hAnsi="Roboto Medium"/>
                                <w:b w:val="0"/>
                                <w:i w:val="0"/>
                                <w:smallCaps w:val="0"/>
                                <w:strike w:val="0"/>
                                <w:color w:val="a6a6a6"/>
                                <w:sz w:val="60"/>
                                <w:vertAlign w:val="baseline"/>
                              </w:rPr>
                              <w:t xml:space="preserve">Tisková zpráva</w:t>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margin">
                  <wp:posOffset>-99692</wp:posOffset>
                </wp:positionH>
                <wp:positionV relativeFrom="page">
                  <wp:posOffset>1219201</wp:posOffset>
                </wp:positionV>
                <wp:extent cx="2771775" cy="847725"/>
                <wp:effectExtent b="0" l="0" r="0" t="0"/>
                <wp:wrapTopAndBottom distB="0" distT="0"/>
                <wp:docPr id="175538045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771775" cy="847725"/>
                        </a:xfrm>
                        <a:prstGeom prst="rect"/>
                        <a:ln/>
                      </pic:spPr>
                    </pic:pic>
                  </a:graphicData>
                </a:graphic>
              </wp:anchor>
            </w:drawing>
          </mc:Fallback>
        </mc:AlternateContent>
      </w:r>
      <w:r w:rsidDel="00000000" w:rsidR="00000000" w:rsidRPr="00000000">
        <w:rPr>
          <w:b w:val="1"/>
          <w:bCs w:val="1"/>
          <w:sz w:val="36"/>
          <w:szCs w:val="36"/>
          <w:rtl w:val="0"/>
        </w:rPr>
        <w:t xml:space="preserve">Stavby s vůní dřeva: nový dokumentární film ukazuje budoucnost českého stavebnictví</w:t>
      </w:r>
    </w:p>
    <w:p w:rsidR="00000000" w:rsidDel="00000000" w:rsidP="00000000" w:rsidRDefault="00000000" w:rsidRPr="00000000" w14:paraId="00000003">
      <w:pPr>
        <w:spacing w:after="0" w:line="240" w:lineRule="auto"/>
        <w:jc w:val="both"/>
        <w:rPr/>
      </w:pPr>
      <w:r w:rsidDel="00000000" w:rsidR="00000000" w:rsidRPr="00000000">
        <w:rPr>
          <w:rtl w:val="0"/>
        </w:rPr>
      </w:r>
    </w:p>
    <w:p w:rsidR="00000000" w:rsidDel="00000000" w:rsidP="00000000" w:rsidRDefault="00000000" w:rsidRPr="00000000" w14:paraId="00000004">
      <w:pPr>
        <w:spacing w:after="0" w:line="240" w:lineRule="auto"/>
        <w:rPr>
          <w:b w:val="1"/>
          <w:bCs w:val="1"/>
        </w:rPr>
      </w:pPr>
      <w:r w:rsidDel="00000000" w:rsidR="00000000" w:rsidRPr="00000000">
        <w:rPr>
          <w:b w:val="1"/>
          <w:bCs w:val="1"/>
          <w:rtl w:val="0"/>
        </w:rPr>
        <w:t xml:space="preserve">Praha, 20. ledna 2026 </w:t>
      </w:r>
      <w:r w:rsidDel="00000000" w:rsidR="00000000" w:rsidRPr="00000000">
        <w:rPr>
          <w:rtl w:val="0"/>
        </w:rPr>
        <w:t xml:space="preserve">– </w:t>
      </w:r>
      <w:r w:rsidDel="00000000" w:rsidR="00000000" w:rsidRPr="00000000">
        <w:rPr>
          <w:b w:val="1"/>
          <w:bCs w:val="1"/>
          <w:rtl w:val="0"/>
        </w:rPr>
        <w:t xml:space="preserve">Dřevo jako moderní, udržitelný a technologicky vyspělý stavební materiál představuje nový dokumentární film Stavby s vůní dřeva, který vznikl na Fakultě lesnické a dřevařské České zemědělské univerzity v Praze. Film sleduje cestu dřeva z českých lesů až po současné architektonické realizace a přibližuje veřejnosti konkrétní příklady moderních dřevostaveb v České republice. Zhlédnout ho můžete již 25. ledna od 23:25 hodin a 28. ledna od 16:30 hodin na Prima ZOOM.</w:t>
      </w:r>
    </w:p>
    <w:p w:rsidR="00000000" w:rsidDel="00000000" w:rsidP="00000000" w:rsidRDefault="00000000" w:rsidRPr="00000000" w14:paraId="00000005">
      <w:pPr>
        <w:spacing w:after="0" w:line="240" w:lineRule="auto"/>
        <w:rPr>
          <w:b w:val="1"/>
          <w:bCs w:val="1"/>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Dřevo provází českou krajinu a stavebnictví po staletí, dnes se však do popředí dostává především díky svým environmentálním, zdravotním i estetickým přínosům. Dokumentární snímek Stavby s vůní dřeva ukazuje, že dřevo není jen tradičním materiálem, ale i plnohodnotnou odpovědí na současné výzvy ve stavebnictví, klimatickou změnu a udržitelný rozvoj. </w:t>
      </w:r>
    </w:p>
    <w:p w:rsidR="00000000" w:rsidDel="00000000" w:rsidP="00000000" w:rsidRDefault="00000000" w:rsidRPr="00000000" w14:paraId="00000007">
      <w:pPr>
        <w:rPr/>
      </w:pPr>
      <w:r w:rsidDel="00000000" w:rsidR="00000000" w:rsidRPr="00000000">
        <w:rPr>
          <w:rtl w:val="0"/>
        </w:rPr>
        <w:t xml:space="preserve">„</w:t>
      </w:r>
      <w:r w:rsidDel="00000000" w:rsidR="00000000" w:rsidRPr="00000000">
        <w:rPr>
          <w:i w:val="1"/>
          <w:iCs w:val="1"/>
          <w:rtl w:val="0"/>
        </w:rPr>
        <w:t xml:space="preserve">Film Stavby s vůní dřeva volně navazuje na dokumentární snímek Lesy budoucnosti, který měl premiéru v roce 2023. Naše fakulta tak dlouhodobě ukazuje, že svědomitě naplňuje takzvanou třetí roli univerzity – jsme společensky odpovědní, přenášíme poznatky vědy a výzkumu do praxe, podporujeme inovace a aktivně přispíváme k udržitelnému rozvoji. Daří se nám také smysluplně propojovat akademickou sféru s praxí a tento film je toho příkladem, za což partnerům z praxe děkujeme</w:t>
      </w:r>
      <w:r w:rsidDel="00000000" w:rsidR="00000000" w:rsidRPr="00000000">
        <w:rPr>
          <w:rtl w:val="0"/>
        </w:rPr>
        <w:t xml:space="preserve">,“ říká Radim Löwe, proděkan pro vnější vztahy Fakulty lesnické a dřevařské ČZU v Praze a odborný garant filmu. </w:t>
      </w:r>
    </w:p>
    <w:p w:rsidR="00000000" w:rsidDel="00000000" w:rsidP="00000000" w:rsidRDefault="00000000" w:rsidRPr="00000000" w14:paraId="00000008">
      <w:pPr>
        <w:rPr/>
      </w:pPr>
      <w:r w:rsidDel="00000000" w:rsidR="00000000" w:rsidRPr="00000000">
        <w:rPr>
          <w:rtl w:val="0"/>
        </w:rPr>
        <w:t xml:space="preserve">Film Stavby s vůní dřeva vznikal natáčením mnoha různých lokací po celé České republice a nabídne divákům ucelený vhled do moderního stavění ze dřeva. Sleduje celý cyklus – od udržitelné produkce dříví v podmínkách českého lesnictví, jeho zpracování na řezivo, výrobu CLT panelů, KVH a BSH hranolů, lisovaných desek přes prefabrikaci konstrukčních systémů až po realizace různých typů staveb ze dřeva. Představuje konkrétní dřevostavby od rodinných domů, rekreačních objektů, veřejných budov po vícepodlažní dřevostavby. Otevřeně se věnuje otázkám hoření dřeva, vlhkosti, akustiky i dalším technickým a vědeckým aspektům a ukazuje, že se jich nemusíme bát.</w:t>
      </w:r>
    </w:p>
    <w:p w:rsidR="00000000" w:rsidDel="00000000" w:rsidP="00000000" w:rsidRDefault="00000000" w:rsidRPr="00000000" w14:paraId="00000009">
      <w:pPr>
        <w:rPr/>
      </w:pPr>
      <w:r w:rsidDel="00000000" w:rsidR="00000000" w:rsidRPr="00000000">
        <w:rPr>
          <w:rtl w:val="0"/>
        </w:rPr>
        <w:t xml:space="preserve">Že vyšší podíl využívání dřeva ve stavebnictví je ta správná cesta, představuje i strategický materiál státu.</w:t>
      </w:r>
      <w:r w:rsidDel="00000000" w:rsidR="00000000" w:rsidRPr="00000000">
        <w:rPr>
          <w:i w:val="1"/>
          <w:iCs w:val="1"/>
          <w:rtl w:val="0"/>
        </w:rPr>
        <w:t xml:space="preserve"> </w:t>
      </w:r>
      <w:r w:rsidDel="00000000" w:rsidR="00000000" w:rsidRPr="00000000">
        <w:rPr>
          <w:rtl w:val="0"/>
        </w:rPr>
        <w:t xml:space="preserve">„</w:t>
      </w:r>
      <w:r w:rsidDel="00000000" w:rsidR="00000000" w:rsidRPr="00000000">
        <w:rPr>
          <w:i w:val="1"/>
          <w:iCs w:val="1"/>
          <w:rtl w:val="0"/>
        </w:rPr>
        <w:t xml:space="preserve">Surovinová politika pro dřevo jasně ukazuje, že dřevo je strategickou surovinou budoucnosti. Fakulta lesnická a dřevařská ČZU byla u jejího vzniku a film Stavby s vůní dřeva představuje, jak lze cíle tohoto dokumentu naplnit v praxi – chytrým využitím domácí suroviny ve stavebnictví, které je šetrné ke klimatu i krajině</w:t>
      </w:r>
      <w:r w:rsidDel="00000000" w:rsidR="00000000" w:rsidRPr="00000000">
        <w:rPr>
          <w:rtl w:val="0"/>
        </w:rPr>
        <w:t xml:space="preserve">,“ říká Róbert Marušák, děkan Fakulty lesnické a dřevařské ČZU v Praze.</w:t>
      </w:r>
    </w:p>
    <w:p w:rsidR="00000000" w:rsidDel="00000000" w:rsidP="00000000" w:rsidRDefault="00000000" w:rsidRPr="00000000" w14:paraId="0000000A">
      <w:pPr>
        <w:rPr/>
      </w:pPr>
      <w:r w:rsidDel="00000000" w:rsidR="00000000" w:rsidRPr="00000000">
        <w:rPr>
          <w:rtl w:val="0"/>
        </w:rPr>
        <w:t xml:space="preserve">Za scénářem a režií stojí dokumentaristka Jana Škopková, hlas filmu propůjčil herec Matěj Anděl. Partnery filmu jsou Stora Enso Wood Products Ždírec, NEMA spol., PENNY Česká republika, Kloboucká lesní, Lesy České republiky, Slavia pojišťovna, Senzomatic, Dřevozpracující družstvo Lukavec, Asociace dodavatelů montovaných domů, UCEEB ČVUT a Lesy ČZU. Dále na filmu spolupracovaly Arcibiskupské lesy a statky Olomouc, Městské lesy Hradec Králové, Farma Hanč Vraňany, Česká spořitelna – projekt Dostupné bydlení, OK Pyrus, Hospodářská komora České republiky, Hasičský záchranný sbor ČR, Střední odborná škola – Centrum odborné přípravy a Gymnázium v Praze, Základní škola Slatiňany, Prodesi/Domesi, obec Horní Stropnice a obec Veliny.</w:t>
      </w:r>
    </w:p>
    <w:p w:rsidR="00000000" w:rsidDel="00000000" w:rsidP="00000000" w:rsidRDefault="00000000" w:rsidRPr="00000000" w14:paraId="0000000B">
      <w:pPr>
        <w:rPr/>
      </w:pPr>
      <w:r w:rsidDel="00000000" w:rsidR="00000000" w:rsidRPr="00000000">
        <w:rPr>
          <w:rtl w:val="0"/>
        </w:rPr>
        <w:t xml:space="preserve">Premiéra filmu proběhne 25. ledna ve 23:25 a repríza 28. ledna v 16:30 na Prima ZOOM. Film bude poté uveden na několika mezinárodních filmových festivalech a následně bude i veřejně dostupný na oficiálním YouTube kanálu Fakulty lesnické a dřevařské ČZU v Praze.  </w:t>
      </w:r>
    </w:p>
    <w:p w:rsidR="00000000" w:rsidDel="00000000" w:rsidP="00000000" w:rsidRDefault="00000000" w:rsidRPr="00000000" w14:paraId="0000000C">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0D">
      <w:pPr>
        <w:shd w:fill="ffffff" w:val="clear"/>
        <w:spacing w:after="0" w:line="240" w:lineRule="auto"/>
        <w:ind w:right="225"/>
        <w:rPr>
          <w:b w:val="1"/>
          <w:bCs w:val="1"/>
          <w:color w:val="136945"/>
          <w:sz w:val="20"/>
          <w:szCs w:val="20"/>
        </w:rPr>
      </w:pPr>
      <w:r w:rsidDel="00000000" w:rsidR="00000000" w:rsidRPr="00000000">
        <w:rPr>
          <w:b w:val="1"/>
          <w:bCs w:val="1"/>
          <w:sz w:val="20"/>
          <w:szCs w:val="20"/>
          <w:rtl w:val="0"/>
        </w:rPr>
        <w:t xml:space="preserve">Kontakt pro média: </w:t>
        <w:tab/>
      </w:r>
      <w:r w:rsidDel="00000000" w:rsidR="00000000" w:rsidRPr="00000000">
        <w:rPr>
          <w:b w:val="1"/>
          <w:bCs w:val="1"/>
          <w:color w:val="000000"/>
          <w:sz w:val="20"/>
          <w:szCs w:val="20"/>
          <w:rtl w:val="0"/>
        </w:rPr>
        <w:t xml:space="preserve">Ing. Radim Löwe, Ph.D.</w:t>
      </w:r>
      <w:r w:rsidDel="00000000" w:rsidR="00000000" w:rsidRPr="00000000">
        <w:rPr>
          <w:rtl w:val="0"/>
        </w:rPr>
      </w:r>
    </w:p>
    <w:p w:rsidR="00000000" w:rsidDel="00000000" w:rsidP="00000000" w:rsidRDefault="00000000" w:rsidRPr="00000000" w14:paraId="0000000E">
      <w:pPr>
        <w:spacing w:after="0" w:line="240" w:lineRule="auto"/>
        <w:ind w:left="1416" w:firstLine="707.0000000000002"/>
        <w:rPr>
          <w:color w:val="000000"/>
          <w:sz w:val="20"/>
          <w:szCs w:val="20"/>
        </w:rPr>
      </w:pPr>
      <w:r w:rsidDel="00000000" w:rsidR="00000000" w:rsidRPr="00000000">
        <w:rPr>
          <w:sz w:val="20"/>
          <w:szCs w:val="20"/>
          <w:rtl w:val="0"/>
        </w:rPr>
        <w:t xml:space="preserve">e-mail:</w:t>
      </w:r>
      <w:r w:rsidDel="00000000" w:rsidR="00000000" w:rsidRPr="00000000">
        <w:rPr>
          <w:b w:val="1"/>
          <w:bCs w:val="1"/>
          <w:sz w:val="20"/>
          <w:szCs w:val="20"/>
          <w:rtl w:val="0"/>
        </w:rPr>
        <w:t xml:space="preserve"> </w:t>
      </w:r>
      <w:hyperlink r:id="rId8">
        <w:r w:rsidDel="00000000" w:rsidR="00000000" w:rsidRPr="00000000">
          <w:rPr>
            <w:color w:val="0000ff"/>
            <w:sz w:val="20"/>
            <w:szCs w:val="20"/>
            <w:u w:val="single"/>
            <w:rtl w:val="0"/>
          </w:rPr>
          <w:t xml:space="preserve">lowe@fld.czu.cz</w:t>
        </w:r>
      </w:hyperlink>
      <w:r w:rsidDel="00000000" w:rsidR="00000000" w:rsidRPr="00000000">
        <w:rPr>
          <w:rtl w:val="0"/>
        </w:rPr>
      </w:r>
    </w:p>
    <w:p w:rsidR="00000000" w:rsidDel="00000000" w:rsidP="00000000" w:rsidRDefault="00000000" w:rsidRPr="00000000" w14:paraId="0000000F">
      <w:pPr>
        <w:spacing w:after="0" w:line="240" w:lineRule="auto"/>
        <w:rPr>
          <w:b w:val="1"/>
          <w:bCs w:val="1"/>
        </w:rPr>
      </w:pPr>
      <w:r w:rsidDel="00000000" w:rsidR="00000000" w:rsidRPr="00000000">
        <w:rPr>
          <w:rtl w:val="0"/>
        </w:rPr>
      </w:r>
    </w:p>
    <w:p w:rsidR="00000000" w:rsidDel="00000000" w:rsidP="00000000" w:rsidRDefault="00000000" w:rsidRPr="00000000" w14:paraId="00000010">
      <w:pPr>
        <w:spacing w:after="0" w:line="240" w:lineRule="auto"/>
        <w:rPr/>
      </w:pPr>
      <w:r w:rsidDel="00000000" w:rsidR="00000000" w:rsidRPr="00000000">
        <w:rPr>
          <w:b w:val="1"/>
          <w:bCs w:val="1"/>
          <w:rtl w:val="0"/>
        </w:rPr>
        <w:t xml:space="preserve">Obrázek k využití: </w:t>
      </w:r>
      <w:r w:rsidDel="00000000" w:rsidR="00000000" w:rsidRPr="00000000">
        <w:rPr>
          <w:rtl w:val="0"/>
        </w:rPr>
        <w:t xml:space="preserve">Administrativní budova ze dřeva v Brumově-Bylnici.</w:t>
      </w:r>
    </w:p>
    <w:p w:rsidR="00000000" w:rsidDel="00000000" w:rsidP="00000000" w:rsidRDefault="00000000" w:rsidRPr="00000000" w14:paraId="00000011">
      <w:pPr>
        <w:spacing w:after="0" w:line="240" w:lineRule="auto"/>
        <w:rPr>
          <w:b w:val="1"/>
          <w:bCs w:val="1"/>
        </w:rPr>
      </w:pPr>
      <w:r w:rsidDel="00000000" w:rsidR="00000000" w:rsidRPr="00000000">
        <w:rPr>
          <w:b w:val="1"/>
          <w:bCs w:val="1"/>
        </w:rPr>
        <w:drawing>
          <wp:inline distB="0" distT="0" distL="0" distR="0">
            <wp:extent cx="4043104" cy="5390805"/>
            <wp:effectExtent b="0" l="0" r="0" t="0"/>
            <wp:docPr id="1755380454"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4043104" cy="5390805"/>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0" w:line="240" w:lineRule="auto"/>
        <w:rPr>
          <w:sz w:val="24"/>
          <w:szCs w:val="24"/>
          <w:highlight w:val="white"/>
        </w:rPr>
      </w:pPr>
      <w:r w:rsidDel="00000000" w:rsidR="00000000" w:rsidRPr="00000000">
        <w:rPr>
          <w:rtl w:val="0"/>
        </w:rPr>
        <w:t xml:space="preserve">Další fotografie a PR materiál k využití: </w:t>
      </w:r>
      <w:hyperlink r:id="rId10">
        <w:r w:rsidDel="00000000" w:rsidR="00000000" w:rsidRPr="00000000">
          <w:rPr>
            <w:color w:val="1155cc"/>
            <w:sz w:val="24"/>
            <w:szCs w:val="24"/>
            <w:highlight w:val="white"/>
            <w:u w:val="single"/>
            <w:rtl w:val="0"/>
          </w:rPr>
          <w:t xml:space="preserve">https://drive.google.com/drive/folders/16ogtq017IlAo3gKYbSo_JuM5No0pVIna?usp=sharing</w:t>
        </w:r>
      </w:hyperlink>
      <w:r w:rsidDel="00000000" w:rsidR="00000000" w:rsidRPr="00000000">
        <w:rPr>
          <w:sz w:val="24"/>
          <w:szCs w:val="24"/>
          <w:highlight w:val="white"/>
          <w:rtl w:val="0"/>
        </w:rPr>
        <w:t xml:space="preserve"> </w:t>
      </w:r>
    </w:p>
    <w:p w:rsidR="00000000" w:rsidDel="00000000" w:rsidP="00000000" w:rsidRDefault="00000000" w:rsidRPr="00000000" w14:paraId="00000013">
      <w:pPr>
        <w:spacing w:after="0" w:line="240" w:lineRule="auto"/>
        <w:rPr>
          <w:sz w:val="24"/>
          <w:szCs w:val="24"/>
          <w:highlight w:val="white"/>
        </w:rPr>
      </w:pPr>
      <w:r w:rsidDel="00000000" w:rsidR="00000000" w:rsidRPr="00000000">
        <w:rPr>
          <w:rtl w:val="0"/>
        </w:rPr>
      </w:r>
    </w:p>
    <w:p w:rsidR="00000000" w:rsidDel="00000000" w:rsidP="00000000" w:rsidRDefault="00000000" w:rsidRPr="00000000" w14:paraId="00000014">
      <w:pPr>
        <w:spacing w:after="0" w:line="240" w:lineRule="auto"/>
        <w:rPr/>
      </w:pPr>
      <w:r w:rsidDel="00000000" w:rsidR="00000000" w:rsidRPr="00000000">
        <w:rPr>
          <w:rtl w:val="0"/>
        </w:rPr>
        <w:t xml:space="preserve">Grafická pozvánka na premiéru a reprízu filmu k využití:</w:t>
      </w:r>
    </w:p>
    <w:p w:rsidR="00000000" w:rsidDel="00000000" w:rsidP="00000000" w:rsidRDefault="00000000" w:rsidRPr="00000000" w14:paraId="00000015">
      <w:pPr>
        <w:spacing w:after="0" w:line="240" w:lineRule="auto"/>
        <w:rPr/>
      </w:pPr>
      <w:r w:rsidDel="00000000" w:rsidR="00000000" w:rsidRPr="00000000">
        <w:rPr/>
        <w:drawing>
          <wp:inline distB="0" distT="0" distL="0" distR="0">
            <wp:extent cx="4254719" cy="6026460"/>
            <wp:effectExtent b="0" l="0" r="0" t="0"/>
            <wp:docPr descr="Obsah obrázku text, kniha, design&#10;&#10;Obsah generovaný pomocí AI může být nesprávný." id="1755380455" name="image6.png"/>
            <a:graphic>
              <a:graphicData uri="http://schemas.openxmlformats.org/drawingml/2006/picture">
                <pic:pic>
                  <pic:nvPicPr>
                    <pic:cNvPr descr="Obsah obrázku text, kniha, design&#10;&#10;Obsah generovaný pomocí AI může být nesprávný." id="0" name="image6.png"/>
                    <pic:cNvPicPr preferRelativeResize="0"/>
                  </pic:nvPicPr>
                  <pic:blipFill>
                    <a:blip r:embed="rId11"/>
                    <a:srcRect b="0" l="0" r="0" t="0"/>
                    <a:stretch>
                      <a:fillRect/>
                    </a:stretch>
                  </pic:blipFill>
                  <pic:spPr>
                    <a:xfrm>
                      <a:off x="0" y="0"/>
                      <a:ext cx="4254719" cy="602646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Bdr>
          <w:bottom w:color="000000" w:space="1" w:sz="6" w:val="single"/>
        </w:pBdr>
        <w:spacing w:after="0" w:line="240" w:lineRule="auto"/>
        <w:jc w:val="both"/>
        <w:rPr>
          <w:b w:val="1"/>
          <w:bCs w:val="1"/>
          <w:sz w:val="20"/>
          <w:szCs w:val="20"/>
        </w:rPr>
      </w:pPr>
      <w:r w:rsidDel="00000000" w:rsidR="00000000" w:rsidRPr="00000000">
        <w:rPr>
          <w:rtl w:val="0"/>
        </w:rPr>
      </w:r>
    </w:p>
    <w:p w:rsidR="00000000" w:rsidDel="00000000" w:rsidP="00000000" w:rsidRDefault="00000000" w:rsidRPr="00000000" w14:paraId="00000017">
      <w:pPr>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b w:val="1"/>
          <w:bCs w:val="1"/>
          <w:color w:val="000000"/>
          <w:sz w:val="20"/>
          <w:szCs w:val="20"/>
          <w:rtl w:val="0"/>
        </w:rPr>
        <w:t xml:space="preserve">ČZU v Praze </w:t>
      </w:r>
      <w:r w:rsidDel="00000000" w:rsidR="00000000" w:rsidRPr="00000000">
        <w:rPr>
          <w:color w:val="000000"/>
          <w:sz w:val="20"/>
          <w:szCs w:val="20"/>
          <w:rtl w:val="0"/>
        </w:rPr>
        <w:t xml:space="preserve">je čtvrtou až pátou největší univerzitou v ČR. Spojuje v sobě tradici s nejmodernějšími technologiemi, progresivní vědou a výzkumem v oblasti zemědělství a lesnictví, ekologie a životního prostředí, technologií a techniky, ekonomie a managementu. Moderně vybavené laboratoře se špičkovým zázemím a prosperující školní podniky umožňují kvalitní vzdělávání s možností osobního růstu včetně zapojení do vědeckých projektů doma i v zahraničí. </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Podle mezinárodních žebříčků univerzita patří k nejlepším dvěma a půl procentům na světě. V nejnovějším žebříčku Times Higher Education World University Rankings se ze třetího místa vyhoupla na druhou pozici mezi nejlepšími českými školami. V konkurenci světových univerzit si polepšila z </w:t>
      </w:r>
      <w:r w:rsidDel="00000000" w:rsidR="00000000" w:rsidRPr="00000000">
        <w:rPr>
          <w:b w:val="1"/>
          <w:bCs w:val="1"/>
          <w:color w:val="000000"/>
          <w:sz w:val="20"/>
          <w:szCs w:val="20"/>
          <w:highlight w:val="white"/>
          <w:rtl w:val="0"/>
        </w:rPr>
        <w:t xml:space="preserve">801.–1000. místa v roce 2024 na současné </w:t>
      </w:r>
      <w:r w:rsidDel="00000000" w:rsidR="00000000" w:rsidRPr="00000000">
        <w:rPr>
          <w:color w:val="000000"/>
          <w:sz w:val="20"/>
          <w:szCs w:val="20"/>
          <w:rtl w:val="0"/>
        </w:rPr>
        <w:t xml:space="preserve">601.– 800. Podle žebříčku Academic Ranking of World Universities (tzv. Šanghajský žebříček) se v roce 2025 umístila na 801.–900. pozici na světě a na sdíleném čtvrtém až pátém místě z hodnocených univerzit v ČR. Také má jako jediná v ČR hned tři obory v první stovce a hlavní obor, Zemědělství a lesnictví, je na 28. místě  mezi všemi univerzitami světa a na pátém v Evropě. Podle posledního měření žebříčku UI Green Metric World University Rankings je ČZU 31. nejekologičtější univerzitou na světě a první mezi českými univerzitami.</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1A">
      <w:pPr>
        <w:spacing w:after="0" w:line="240" w:lineRule="auto"/>
        <w:rPr>
          <w:b w:val="1"/>
          <w:bCs w:val="1"/>
          <w:sz w:val="18"/>
          <w:szCs w:val="18"/>
        </w:rPr>
      </w:pPr>
      <w:r w:rsidDel="00000000" w:rsidR="00000000" w:rsidRPr="00000000">
        <w:rPr>
          <w:rtl w:val="0"/>
        </w:rPr>
      </w:r>
    </w:p>
    <w:p w:rsidR="00000000" w:rsidDel="00000000" w:rsidP="00000000" w:rsidRDefault="00000000" w:rsidRPr="00000000" w14:paraId="0000001B">
      <w:pPr>
        <w:spacing w:line="278.00000000000006" w:lineRule="auto"/>
        <w:rPr>
          <w:rFonts w:ascii="Aptos" w:cs="Aptos" w:eastAsia="Aptos" w:hAnsi="Aptos"/>
          <w:sz w:val="20"/>
          <w:szCs w:val="20"/>
        </w:rPr>
      </w:pPr>
      <w:r w:rsidDel="00000000" w:rsidR="00000000" w:rsidRPr="00000000">
        <w:rPr>
          <w:rtl w:val="0"/>
        </w:rPr>
      </w:r>
    </w:p>
    <w:sectPr>
      <w:headerReference r:id="rId12" w:type="default"/>
      <w:headerReference r:id="rId13" w:type="first"/>
      <w:pgSz w:h="16838" w:w="11906" w:orient="portrait"/>
      <w:pgMar w:bottom="1701" w:top="1417" w:left="1417" w:right="1417" w:header="1814" w:footer="14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rFonts w:ascii="Roboto" w:cs="Roboto" w:eastAsia="Roboto" w:hAnsi="Roboto"/>
        <w:color w:val="000000"/>
      </w:rPr>
    </w:pPr>
    <w:r w:rsidDel="00000000" w:rsidR="00000000" w:rsidRPr="00000000">
      <w:rPr>
        <w:rFonts w:ascii="Roboto" w:cs="Roboto" w:eastAsia="Roboto" w:hAnsi="Roboto"/>
        <w:color w:val="000000"/>
      </w:rPr>
      <mc:AlternateContent>
        <mc:Choice Requires="wpg">
          <w:drawing>
            <wp:anchor allowOverlap="1" behindDoc="0" distB="0" distT="0" distL="114300" distR="114300" hidden="0" layoutInCell="1" locked="0" relativeHeight="0" simplePos="0">
              <wp:simplePos x="0" y="0"/>
              <wp:positionH relativeFrom="rightMargin">
                <wp:align>right</wp:align>
              </wp:positionH>
              <wp:positionV relativeFrom="margin">
                <wp:align>center</wp:align>
              </wp:positionV>
              <wp:extent cx="746760" cy="348615"/>
              <wp:effectExtent b="0" l="0" r="0" t="0"/>
              <wp:wrapNone/>
              <wp:docPr id="1755380450" name=""/>
              <a:graphic>
                <a:graphicData uri="http://schemas.microsoft.com/office/word/2010/wordprocessingShape">
                  <wps:wsp>
                    <wps:cNvSpPr/>
                    <wps:cNvPr id="2" name="Shape 2"/>
                    <wps:spPr>
                      <a:xfrm>
                        <a:off x="4982145" y="3615218"/>
                        <a:ext cx="727710" cy="329565"/>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MERGEFORMAT2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rightMargin">
                <wp:align>right</wp:align>
              </wp:positionH>
              <wp:positionV relativeFrom="margin">
                <wp:align>center</wp:align>
              </wp:positionV>
              <wp:extent cx="746760" cy="348615"/>
              <wp:effectExtent b="0" l="0" r="0" t="0"/>
              <wp:wrapNone/>
              <wp:docPr id="175538045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46760" cy="348615"/>
                      </a:xfrm>
                      <a:prstGeom prst="rect"/>
                      <a:ln/>
                    </pic:spPr>
                  </pic:pic>
                </a:graphicData>
              </a:graphic>
            </wp:anchor>
          </w:drawing>
        </mc:Fallback>
      </mc:AlternateContent>
    </w:r>
    <w:r w:rsidDel="00000000" w:rsidR="00000000" w:rsidRPr="00000000">
      <w:rPr>
        <w:rFonts w:ascii="Roboto" w:cs="Roboto" w:eastAsia="Roboto" w:hAnsi="Roboto"/>
        <w:color w:val="000000"/>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558767" cy="10691999"/>
          <wp:effectExtent b="0" l="0" r="0" t="0"/>
          <wp:wrapNone/>
          <wp:docPr id="1755380452"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7558767" cy="10691999"/>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rFonts w:ascii="Roboto" w:cs="Roboto" w:eastAsia="Roboto" w:hAnsi="Roboto"/>
        <w:color w:val="000000"/>
      </w:rPr>
    </w:pPr>
    <w:r w:rsidDel="00000000" w:rsidR="00000000" w:rsidRPr="00000000">
      <w:rPr>
        <w:rFonts w:ascii="Roboto" w:cs="Roboto" w:eastAsia="Roboto" w:hAnsi="Roboto"/>
        <w:color w:val="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8405" cy="10690860"/>
          <wp:effectExtent b="0" l="0" r="0" t="0"/>
          <wp:wrapNone/>
          <wp:docPr id="175538045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58405" cy="1069086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Zhlav">
    <w:name w:val="header"/>
    <w:link w:val="ZhlavChar"/>
    <w:uiPriority w:val="99"/>
    <w:unhideWhenUsed w:val="1"/>
    <w:rsid w:val="00091D49"/>
    <w:pPr>
      <w:tabs>
        <w:tab w:val="center" w:pos="4536"/>
        <w:tab w:val="right" w:pos="9072"/>
      </w:tabs>
      <w:spacing w:after="0" w:line="240" w:lineRule="auto"/>
    </w:pPr>
    <w:rPr>
      <w:rFonts w:ascii="Roboto" w:cs="Times New Roman" w:eastAsia="Times New Roman" w:hAnsi="Roboto"/>
      <w:szCs w:val="24"/>
    </w:rPr>
  </w:style>
  <w:style w:type="character" w:styleId="ZhlavChar" w:customStyle="1">
    <w:name w:val="Záhlaví Char"/>
    <w:basedOn w:val="Standardnpsmoodstavce"/>
    <w:link w:val="Zhlav"/>
    <w:uiPriority w:val="99"/>
    <w:rsid w:val="00091D49"/>
    <w:rPr>
      <w:rFonts w:ascii="Roboto" w:cs="Times New Roman" w:hAnsi="Roboto"/>
      <w:szCs w:val="24"/>
      <w:lang w:eastAsia="cs-CZ"/>
    </w:rPr>
  </w:style>
  <w:style w:type="paragraph" w:styleId="Zpat">
    <w:name w:val="footer"/>
    <w:link w:val="ZpatChar"/>
    <w:uiPriority w:val="99"/>
    <w:unhideWhenUsed w:val="1"/>
    <w:rsid w:val="00091D49"/>
    <w:pPr>
      <w:tabs>
        <w:tab w:val="center" w:pos="4536"/>
        <w:tab w:val="right" w:pos="9072"/>
      </w:tabs>
      <w:spacing w:after="0" w:line="240" w:lineRule="auto"/>
    </w:pPr>
    <w:rPr>
      <w:rFonts w:ascii="Roboto" w:cs="Times New Roman" w:eastAsia="Times New Roman" w:hAnsi="Roboto"/>
      <w:szCs w:val="24"/>
    </w:rPr>
  </w:style>
  <w:style w:type="character" w:styleId="ZpatChar" w:customStyle="1">
    <w:name w:val="Zápatí Char"/>
    <w:basedOn w:val="Standardnpsmoodstavce"/>
    <w:link w:val="Zpat"/>
    <w:uiPriority w:val="99"/>
    <w:rsid w:val="00091D49"/>
    <w:rPr>
      <w:rFonts w:ascii="Roboto" w:cs="Times New Roman" w:hAnsi="Roboto"/>
      <w:szCs w:val="24"/>
      <w:lang w:eastAsia="cs-CZ"/>
    </w:rPr>
  </w:style>
  <w:style w:type="paragraph" w:styleId="TextRoboto" w:customStyle="1">
    <w:name w:val="Text Roboto"/>
    <w:link w:val="TextRobotoChar"/>
    <w:autoRedefine w:val="1"/>
    <w:qFormat w:val="1"/>
    <w:rsid w:val="00CD33FB"/>
    <w:pPr>
      <w:autoSpaceDE w:val="0"/>
      <w:autoSpaceDN w:val="0"/>
      <w:adjustRightInd w:val="0"/>
      <w:spacing w:after="0" w:line="360" w:lineRule="auto"/>
      <w:jc w:val="both"/>
      <w:textAlignment w:val="center"/>
    </w:pPr>
    <w:rPr>
      <w:rFonts w:ascii="Roboto" w:cs="Roboto" w:hAnsi="Roboto"/>
      <w:color w:val="404040" w:themeColor="text1" w:themeTint="0000BF"/>
      <w:sz w:val="18"/>
      <w:szCs w:val="18"/>
    </w:rPr>
  </w:style>
  <w:style w:type="character" w:styleId="TextRobotoChar" w:customStyle="1">
    <w:name w:val="Text Roboto Char"/>
    <w:basedOn w:val="Standardnpsmoodstavce"/>
    <w:link w:val="TextRoboto"/>
    <w:rsid w:val="00CD33FB"/>
    <w:rPr>
      <w:rFonts w:ascii="Roboto" w:cs="Roboto" w:hAnsi="Roboto" w:eastAsiaTheme="minorHAnsi"/>
      <w:color w:val="404040" w:themeColor="text1" w:themeTint="0000BF"/>
      <w:sz w:val="18"/>
      <w:szCs w:val="18"/>
    </w:rPr>
  </w:style>
  <w:style w:type="paragraph" w:styleId="Nadpis" w:customStyle="1">
    <w:name w:val="Nadpis"/>
    <w:basedOn w:val="TextRoboto"/>
    <w:link w:val="NadpisChar"/>
    <w:qFormat w:val="1"/>
    <w:rsid w:val="00E866B2"/>
    <w:rPr>
      <w:rFonts w:ascii="Roboto Black" w:hAnsi="Roboto Black"/>
      <w:sz w:val="28"/>
      <w:szCs w:val="28"/>
    </w:rPr>
  </w:style>
  <w:style w:type="paragraph" w:styleId="DatumRoboto" w:customStyle="1">
    <w:name w:val="Datum Roboto"/>
    <w:basedOn w:val="TextRoboto"/>
    <w:link w:val="DatumRobotoChar"/>
    <w:qFormat w:val="1"/>
    <w:rsid w:val="00E866B2"/>
    <w:rPr>
      <w:rFonts w:ascii="Roboto Medium" w:hAnsi="Roboto Medium"/>
      <w:i w:val="1"/>
    </w:rPr>
  </w:style>
  <w:style w:type="character" w:styleId="NadpisChar" w:customStyle="1">
    <w:name w:val="Nadpis Char"/>
    <w:basedOn w:val="TextRobotoChar"/>
    <w:link w:val="Nadpis"/>
    <w:rsid w:val="00E866B2"/>
    <w:rPr>
      <w:rFonts w:ascii="Roboto Black" w:cs="Roboto" w:hAnsi="Roboto Black" w:eastAsiaTheme="minorHAnsi"/>
      <w:color w:val="404040" w:themeColor="text1" w:themeTint="0000BF"/>
      <w:sz w:val="28"/>
      <w:szCs w:val="28"/>
    </w:rPr>
  </w:style>
  <w:style w:type="character" w:styleId="DatumRobotoChar" w:customStyle="1">
    <w:name w:val="Datum Roboto Char"/>
    <w:basedOn w:val="TextRobotoChar"/>
    <w:link w:val="DatumRoboto"/>
    <w:rsid w:val="00E866B2"/>
    <w:rPr>
      <w:rFonts w:ascii="Roboto Medium" w:cs="Roboto" w:hAnsi="Roboto Medium" w:eastAsiaTheme="minorHAnsi"/>
      <w:i w:val="1"/>
      <w:color w:val="404040" w:themeColor="text1" w:themeTint="0000BF"/>
      <w:sz w:val="18"/>
      <w:szCs w:val="18"/>
    </w:rPr>
  </w:style>
  <w:style w:type="paragraph" w:styleId="Podpishlavikovpapr" w:customStyle="1">
    <w:name w:val="Podpis hlavičkový papír"/>
    <w:basedOn w:val="TextRoboto"/>
    <w:link w:val="PodpishlavikovpaprChar"/>
    <w:qFormat w:val="1"/>
    <w:rsid w:val="00E866B2"/>
    <w:pPr>
      <w:jc w:val="right"/>
    </w:pPr>
  </w:style>
  <w:style w:type="character" w:styleId="PodpishlavikovpaprChar" w:customStyle="1">
    <w:name w:val="Podpis hlavičkový papír Char"/>
    <w:basedOn w:val="TextRobotoChar"/>
    <w:link w:val="Podpishlavikovpapr"/>
    <w:rsid w:val="00E866B2"/>
    <w:rPr>
      <w:rFonts w:ascii="Roboto" w:cs="Roboto" w:hAnsi="Roboto" w:eastAsiaTheme="minorHAnsi"/>
      <w:color w:val="404040" w:themeColor="text1" w:themeTint="0000BF"/>
      <w:sz w:val="18"/>
      <w:szCs w:val="18"/>
    </w:rPr>
  </w:style>
  <w:style w:type="paragraph" w:styleId="JmnoPozicePracovit" w:customStyle="1">
    <w:name w:val="Jméno Pozice Pracoviště"/>
    <w:link w:val="JmnoPozicePracovitChar"/>
    <w:qFormat w:val="1"/>
    <w:rsid w:val="00E866B2"/>
    <w:pPr>
      <w:spacing w:after="0" w:line="240" w:lineRule="auto"/>
    </w:pPr>
    <w:rPr>
      <w:rFonts w:ascii="Roboto Medium" w:cs="Times New Roman" w:eastAsia="Times New Roman" w:hAnsi="Roboto Medium"/>
      <w:color w:val="808080" w:themeColor="background1" w:themeShade="000080"/>
      <w:sz w:val="20"/>
      <w:szCs w:val="20"/>
    </w:rPr>
  </w:style>
  <w:style w:type="paragraph" w:styleId="TelefonEmail" w:customStyle="1">
    <w:name w:val="Telefon Email"/>
    <w:link w:val="TelefonEmailChar"/>
    <w:qFormat w:val="1"/>
    <w:rsid w:val="00E866B2"/>
    <w:pPr>
      <w:spacing w:after="0" w:line="240" w:lineRule="auto"/>
      <w:jc w:val="right"/>
    </w:pPr>
    <w:rPr>
      <w:rFonts w:ascii="Roboto Medium" w:cs="Times New Roman" w:eastAsia="Times New Roman" w:hAnsi="Roboto Medium"/>
      <w:color w:val="808080" w:themeColor="background1" w:themeShade="000080"/>
      <w:sz w:val="20"/>
      <w:szCs w:val="20"/>
    </w:rPr>
  </w:style>
  <w:style w:type="character" w:styleId="JmnoPozicePracovitChar" w:customStyle="1">
    <w:name w:val="Jméno Pozice Pracoviště Char"/>
    <w:basedOn w:val="Standardnpsmoodstavce"/>
    <w:link w:val="JmnoPozicePracovit"/>
    <w:rsid w:val="00E866B2"/>
    <w:rPr>
      <w:rFonts w:ascii="Roboto Medium" w:cs="Times New Roman" w:hAnsi="Roboto Medium"/>
      <w:color w:val="808080" w:themeColor="background1" w:themeShade="000080"/>
      <w:sz w:val="20"/>
      <w:szCs w:val="20"/>
      <w:lang w:eastAsia="cs-CZ"/>
    </w:rPr>
  </w:style>
  <w:style w:type="character" w:styleId="Zdraznn">
    <w:name w:val="Emphasis"/>
    <w:basedOn w:val="Standardnpsmoodstavce"/>
    <w:uiPriority w:val="20"/>
    <w:qFormat w:val="1"/>
    <w:rsid w:val="00080B21"/>
    <w:rPr>
      <w:i w:val="1"/>
      <w:iCs w:val="1"/>
    </w:rPr>
  </w:style>
  <w:style w:type="character" w:styleId="TelefonEmailChar" w:customStyle="1">
    <w:name w:val="Telefon Email Char"/>
    <w:basedOn w:val="Standardnpsmoodstavce"/>
    <w:link w:val="TelefonEmail"/>
    <w:rsid w:val="00E866B2"/>
    <w:rPr>
      <w:rFonts w:ascii="Roboto Medium" w:cs="Times New Roman" w:hAnsi="Roboto Medium"/>
      <w:color w:val="808080" w:themeColor="background1" w:themeShade="000080"/>
      <w:sz w:val="20"/>
      <w:szCs w:val="20"/>
      <w:lang w:eastAsia="cs-CZ"/>
    </w:rPr>
  </w:style>
  <w:style w:type="character" w:styleId="slostrnky">
    <w:name w:val="page number"/>
    <w:basedOn w:val="Standardnpsmoodstavce"/>
    <w:uiPriority w:val="99"/>
    <w:unhideWhenUsed w:val="1"/>
    <w:rsid w:val="007005C0"/>
  </w:style>
  <w:style w:type="paragraph" w:styleId="Zkladnodstavec" w:customStyle="1">
    <w:name w:val="[Základní odstavec]"/>
    <w:uiPriority w:val="99"/>
    <w:rsid w:val="00FC13A8"/>
    <w:pPr>
      <w:autoSpaceDE w:val="0"/>
      <w:autoSpaceDN w:val="0"/>
      <w:adjustRightInd w:val="0"/>
      <w:spacing w:after="0" w:line="288" w:lineRule="auto"/>
      <w:textAlignment w:val="center"/>
    </w:pPr>
    <w:rPr>
      <w:rFonts w:ascii="MinionPro-Regular" w:cs="MinionPro-Regular" w:eastAsia="Times New Roman" w:hAnsi="MinionPro-Regular"/>
      <w:color w:val="000000"/>
      <w:sz w:val="24"/>
      <w:szCs w:val="24"/>
    </w:rPr>
  </w:style>
  <w:style w:type="paragraph" w:styleId="Tiskovka" w:customStyle="1">
    <w:name w:val="Tiskovka"/>
    <w:basedOn w:val="Nadpis"/>
    <w:link w:val="TiskovkaChar"/>
    <w:qFormat w:val="1"/>
    <w:rsid w:val="0035063B"/>
    <w:rPr>
      <w:rFonts w:ascii="Roboto Medium" w:hAnsi="Roboto Medium"/>
      <w:color w:val="a6a6a6" w:themeColor="background1" w:themeShade="0000A6"/>
      <w:sz w:val="60"/>
    </w:rPr>
  </w:style>
  <w:style w:type="character" w:styleId="TiskovkaChar" w:customStyle="1">
    <w:name w:val="Tiskovka Char"/>
    <w:basedOn w:val="JmnoPozicePracovitChar"/>
    <w:link w:val="Tiskovka"/>
    <w:rsid w:val="0035063B"/>
    <w:rPr>
      <w:rFonts w:ascii="Roboto Medium" w:cs="Roboto" w:hAnsi="Roboto Medium" w:eastAsiaTheme="minorHAnsi"/>
      <w:color w:val="a6a6a6" w:themeColor="background1" w:themeShade="0000A6"/>
      <w:sz w:val="60"/>
      <w:szCs w:val="28"/>
      <w:lang w:eastAsia="cs-CZ"/>
    </w:rPr>
  </w:style>
  <w:style w:type="paragraph" w:styleId="paragraph" w:customStyle="1">
    <w:name w:val="paragraph"/>
    <w:rsid w:val="0054732D"/>
    <w:pPr>
      <w:spacing w:after="100" w:afterAutospacing="1" w:before="100" w:beforeAutospacing="1" w:line="240" w:lineRule="auto"/>
    </w:pPr>
    <w:rPr>
      <w:rFonts w:ascii="Times New Roman" w:cs="Times New Roman" w:eastAsia="Times New Roman" w:hAnsi="Times New Roman"/>
      <w:sz w:val="24"/>
      <w:szCs w:val="24"/>
    </w:rPr>
  </w:style>
  <w:style w:type="character" w:styleId="normaltextrun" w:customStyle="1">
    <w:name w:val="normaltextrun"/>
    <w:basedOn w:val="Standardnpsmoodstavce"/>
    <w:rsid w:val="0054732D"/>
  </w:style>
  <w:style w:type="character" w:styleId="Hypertextovodkaz">
    <w:name w:val="Hyperlink"/>
    <w:uiPriority w:val="99"/>
    <w:rsid w:val="001B55E6"/>
    <w:rPr>
      <w:color w:val="0000ff"/>
      <w:u w:val="single"/>
    </w:rPr>
  </w:style>
  <w:style w:type="character" w:styleId="jlqj4b" w:customStyle="1">
    <w:name w:val="jlqj4b"/>
    <w:basedOn w:val="Standardnpsmoodstavce"/>
    <w:rsid w:val="006E186F"/>
  </w:style>
  <w:style w:type="paragraph" w:styleId="Bezmezertun" w:customStyle="1">
    <w:name w:val="Bez mezer tučně"/>
    <w:basedOn w:val="Bezmezer"/>
    <w:link w:val="BezmezertunChar"/>
    <w:uiPriority w:val="1"/>
    <w:qFormat w:val="1"/>
    <w:rsid w:val="006E186F"/>
    <w:pPr>
      <w:tabs>
        <w:tab w:val="left" w:pos="4423"/>
      </w:tabs>
      <w:spacing w:line="320" w:lineRule="exact"/>
      <w:jc w:val="both"/>
    </w:pPr>
    <w:rPr>
      <w:rFonts w:ascii="Times New Roman" w:cs="Times New Roman" w:hAnsi="Times New Roman"/>
      <w:b w:val="1"/>
      <w:lang w:val="cs-CZ"/>
    </w:rPr>
  </w:style>
  <w:style w:type="character" w:styleId="BezmezertunChar" w:customStyle="1">
    <w:name w:val="Bez mezer tučně Char"/>
    <w:basedOn w:val="Standardnpsmoodstavce"/>
    <w:link w:val="Bezmezertun"/>
    <w:uiPriority w:val="1"/>
    <w:rsid w:val="006E186F"/>
    <w:rPr>
      <w:rFonts w:ascii="Times New Roman" w:cs="Times New Roman" w:hAnsi="Times New Roman" w:eastAsiaTheme="minorHAnsi"/>
      <w:b w:val="1"/>
    </w:rPr>
  </w:style>
  <w:style w:type="paragraph" w:styleId="Bezmezer">
    <w:name w:val="No Spacing"/>
    <w:uiPriority w:val="1"/>
    <w:rsid w:val="006E186F"/>
    <w:pPr>
      <w:spacing w:after="0" w:line="240" w:lineRule="auto"/>
    </w:pPr>
    <w:rPr>
      <w:rFonts w:eastAsiaTheme="minorHAnsi"/>
      <w:lang w:val="en-US"/>
    </w:rPr>
  </w:style>
  <w:style w:type="character" w:styleId="self-citation-authors" w:customStyle="1">
    <w:name w:val="self-citation-authors"/>
    <w:basedOn w:val="Standardnpsmoodstavce"/>
    <w:rsid w:val="0030199A"/>
  </w:style>
  <w:style w:type="character" w:styleId="self-citation-year" w:customStyle="1">
    <w:name w:val="self-citation-year"/>
    <w:basedOn w:val="Standardnpsmoodstavce"/>
    <w:rsid w:val="0030199A"/>
  </w:style>
  <w:style w:type="character" w:styleId="self-citation-title" w:customStyle="1">
    <w:name w:val="self-citation-title"/>
    <w:basedOn w:val="Standardnpsmoodstavce"/>
    <w:rsid w:val="0030199A"/>
  </w:style>
  <w:style w:type="character" w:styleId="self-citation-journal" w:customStyle="1">
    <w:name w:val="self-citation-journal"/>
    <w:basedOn w:val="Standardnpsmoodstavce"/>
    <w:rsid w:val="0030199A"/>
  </w:style>
  <w:style w:type="character" w:styleId="self-citation-volume" w:customStyle="1">
    <w:name w:val="self-citation-volume"/>
    <w:basedOn w:val="Standardnpsmoodstavce"/>
    <w:rsid w:val="0030199A"/>
  </w:style>
  <w:style w:type="character" w:styleId="self-citation-elocation" w:customStyle="1">
    <w:name w:val="self-citation-elocation"/>
    <w:basedOn w:val="Standardnpsmoodstavce"/>
    <w:rsid w:val="0030199A"/>
  </w:style>
  <w:style w:type="character" w:styleId="Odkaznakoment">
    <w:name w:val="annotation reference"/>
    <w:basedOn w:val="Standardnpsmoodstavce"/>
    <w:uiPriority w:val="99"/>
    <w:semiHidden w:val="1"/>
    <w:unhideWhenUsed w:val="1"/>
    <w:rsid w:val="000317B3"/>
    <w:rPr>
      <w:sz w:val="16"/>
      <w:szCs w:val="16"/>
    </w:rPr>
  </w:style>
  <w:style w:type="paragraph" w:styleId="Textkomente">
    <w:name w:val="annotation text"/>
    <w:link w:val="TextkomenteChar"/>
    <w:uiPriority w:val="99"/>
    <w:semiHidden w:val="1"/>
    <w:unhideWhenUsed w:val="1"/>
    <w:rsid w:val="000317B3"/>
    <w:pPr>
      <w:spacing w:line="240" w:lineRule="auto"/>
    </w:pPr>
    <w:rPr>
      <w:sz w:val="20"/>
      <w:szCs w:val="20"/>
    </w:rPr>
  </w:style>
  <w:style w:type="character" w:styleId="TextkomenteChar" w:customStyle="1">
    <w:name w:val="Text komentáře Char"/>
    <w:basedOn w:val="Standardnpsmoodstavce"/>
    <w:link w:val="Textkomente"/>
    <w:uiPriority w:val="99"/>
    <w:semiHidden w:val="1"/>
    <w:rsid w:val="000317B3"/>
    <w:rPr>
      <w:rFonts w:eastAsiaTheme="minorHAnsi"/>
      <w:sz w:val="20"/>
      <w:szCs w:val="20"/>
    </w:rPr>
  </w:style>
  <w:style w:type="paragraph" w:styleId="Pedmtkomente">
    <w:name w:val="annotation subject"/>
    <w:basedOn w:val="Textkomente"/>
    <w:next w:val="Textkomente"/>
    <w:link w:val="PedmtkomenteChar"/>
    <w:uiPriority w:val="99"/>
    <w:semiHidden w:val="1"/>
    <w:unhideWhenUsed w:val="1"/>
    <w:rsid w:val="000317B3"/>
    <w:rPr>
      <w:b w:val="1"/>
      <w:bCs w:val="1"/>
    </w:rPr>
  </w:style>
  <w:style w:type="character" w:styleId="PedmtkomenteChar" w:customStyle="1">
    <w:name w:val="Předmět komentáře Char"/>
    <w:basedOn w:val="TextkomenteChar"/>
    <w:link w:val="Pedmtkomente"/>
    <w:uiPriority w:val="99"/>
    <w:semiHidden w:val="1"/>
    <w:rsid w:val="000317B3"/>
    <w:rPr>
      <w:rFonts w:eastAsiaTheme="minorHAnsi"/>
      <w:b w:val="1"/>
      <w:bCs w:val="1"/>
      <w:sz w:val="20"/>
      <w:szCs w:val="20"/>
    </w:rPr>
  </w:style>
  <w:style w:type="paragraph" w:styleId="Textbubliny">
    <w:name w:val="Balloon Text"/>
    <w:link w:val="TextbublinyChar"/>
    <w:uiPriority w:val="99"/>
    <w:semiHidden w:val="1"/>
    <w:unhideWhenUsed w:val="1"/>
    <w:rsid w:val="005C42FE"/>
    <w:pPr>
      <w:spacing w:after="0" w:line="240" w:lineRule="auto"/>
    </w:pPr>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5C42FE"/>
    <w:rPr>
      <w:rFonts w:ascii="Segoe UI" w:cs="Segoe UI" w:hAnsi="Segoe UI" w:eastAsiaTheme="minorHAnsi"/>
      <w:sz w:val="18"/>
      <w:szCs w:val="18"/>
    </w:rPr>
  </w:style>
  <w:style w:type="paragraph" w:styleId="FormtovanvHTML">
    <w:name w:val="HTML Preformatted"/>
    <w:link w:val="FormtovanvHTMLChar"/>
    <w:uiPriority w:val="99"/>
    <w:semiHidden w:val="1"/>
    <w:unhideWhenUsed w:val="1"/>
    <w:rsid w:val="0091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FormtovanvHTMLChar" w:customStyle="1">
    <w:name w:val="Formátovaný v HTML Char"/>
    <w:basedOn w:val="Standardnpsmoodstavce"/>
    <w:link w:val="FormtovanvHTML"/>
    <w:uiPriority w:val="99"/>
    <w:semiHidden w:val="1"/>
    <w:rsid w:val="009129C7"/>
    <w:rPr>
      <w:rFonts w:ascii="Courier New" w:cs="Courier New" w:hAnsi="Courier New"/>
      <w:sz w:val="20"/>
      <w:szCs w:val="20"/>
      <w:lang w:eastAsia="cs-CZ"/>
    </w:rPr>
  </w:style>
  <w:style w:type="character" w:styleId="y2iqfc" w:customStyle="1">
    <w:name w:val="y2iqfc"/>
    <w:basedOn w:val="Standardnpsmoodstavce"/>
    <w:rsid w:val="009129C7"/>
  </w:style>
  <w:style w:type="paragraph" w:styleId="Revize">
    <w:name w:val="Revision"/>
    <w:hidden w:val="1"/>
    <w:uiPriority w:val="99"/>
    <w:semiHidden w:val="1"/>
    <w:rsid w:val="00C50C78"/>
    <w:pPr>
      <w:spacing w:after="0" w:line="240" w:lineRule="auto"/>
    </w:pPr>
    <w:rPr>
      <w:rFonts w:eastAsiaTheme="minorHAnsi"/>
    </w:rPr>
  </w:style>
  <w:style w:type="paragraph" w:styleId="Odstavecseseznamem">
    <w:name w:val="List Paragraph"/>
    <w:uiPriority w:val="34"/>
    <w:rsid w:val="00566C51"/>
    <w:pPr>
      <w:ind w:left="720"/>
      <w:contextualSpacing w:val="1"/>
    </w:pPr>
  </w:style>
  <w:style w:type="character" w:styleId="Nadpis2Char" w:customStyle="1">
    <w:name w:val="Nadpis 2 Char"/>
    <w:basedOn w:val="Standardnpsmoodstavce"/>
    <w:uiPriority w:val="9"/>
    <w:rsid w:val="00C03FFF"/>
    <w:rPr>
      <w:rFonts w:asciiTheme="majorHAnsi" w:cstheme="majorBidi" w:eastAsiaTheme="majorEastAsia" w:hAnsiTheme="majorHAnsi"/>
      <w:color w:val="2f5496" w:themeColor="accent1" w:themeShade="0000BF"/>
      <w:sz w:val="26"/>
      <w:szCs w:val="26"/>
      <w:lang w:val="en-GB"/>
    </w:rPr>
  </w:style>
  <w:style w:type="character" w:styleId="Nevyeenzmnka">
    <w:name w:val="Unresolved Mention"/>
    <w:basedOn w:val="Standardnpsmoodstavce"/>
    <w:uiPriority w:val="99"/>
    <w:semiHidden w:val="1"/>
    <w:unhideWhenUsed w:val="1"/>
    <w:rsid w:val="00C03FFF"/>
    <w:rPr>
      <w:color w:val="605e5c"/>
      <w:shd w:color="auto" w:fill="e1dfdd" w:val="clear"/>
    </w:rPr>
  </w:style>
  <w:style w:type="paragraph" w:styleId="Normlnweb">
    <w:name w:val="Normal (Web)"/>
    <w:uiPriority w:val="99"/>
    <w:unhideWhenUsed w:val="1"/>
    <w:rsid w:val="00273AC4"/>
    <w:pPr>
      <w:spacing w:after="100" w:afterAutospacing="1" w:before="100" w:beforeAutospacing="1" w:line="240" w:lineRule="auto"/>
    </w:pPr>
    <w:rPr>
      <w:rFonts w:ascii="Times New Roman" w:cs="Times New Roman" w:eastAsia="Times New Roman" w:hAnsi="Times New Roman"/>
      <w:sz w:val="24"/>
      <w:szCs w:val="24"/>
    </w:rPr>
  </w:style>
  <w:style w:type="character" w:styleId="Nadpis1Char" w:customStyle="1">
    <w:name w:val="Nadpis 1 Char"/>
    <w:basedOn w:val="Standardnpsmoodstavce"/>
    <w:uiPriority w:val="9"/>
    <w:rsid w:val="00F668E0"/>
    <w:rPr>
      <w:rFonts w:asciiTheme="majorHAnsi" w:cstheme="majorBidi" w:eastAsiaTheme="majorEastAsia" w:hAnsiTheme="majorHAnsi"/>
      <w:color w:val="2f5496" w:themeColor="accent1" w:themeShade="0000BF"/>
      <w:sz w:val="32"/>
      <w:szCs w:val="32"/>
    </w:rPr>
  </w:style>
  <w:style w:type="character" w:styleId="Siln">
    <w:name w:val="Strong"/>
    <w:basedOn w:val="Standardnpsmoodstavce"/>
    <w:uiPriority w:val="22"/>
    <w:qFormat w:val="1"/>
    <w:rsid w:val="009B7500"/>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hyperlink" Target="https://drive.google.com/drive/folders/16ogtq017IlAo3gKYbSo_JuM5No0pVIna?usp=sharing"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mailto:lowe@fld.czu.c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F3eY3Dpn+b6W6lH4gvZVSwwpmQ==">CgMxLjAyDmgubmdiMXFham9jdjM1OAByITFmNTBaUW1CM0lYUWZKOTRraVBzZ1BvbGVzVXRJdFo5cA==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2026-01-02T12:27:00Z</dcterms:created>
  <dc:creator>Administrator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0x010100F8D0960548AFCD4EB41B578613ADA16E</vt:lpwstr>
  </property>
</Properties>
</file>