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A2829B" w14:textId="26067D06" w:rsidR="00671F5B" w:rsidRDefault="00BE094F" w:rsidP="00BE094F">
      <w:pPr>
        <w:spacing w:after="0" w:line="240" w:lineRule="auto"/>
        <w:jc w:val="center"/>
        <w:rPr>
          <w:b/>
          <w:bCs/>
          <w:sz w:val="36"/>
          <w:szCs w:val="36"/>
        </w:rPr>
      </w:pPr>
      <w:bookmarkStart w:id="0" w:name="_heading=h.ngb1qajocv35" w:colFirst="0" w:colLast="0"/>
      <w:bookmarkEnd w:id="0"/>
      <w:r w:rsidRPr="00BE094F">
        <w:rPr>
          <w:b/>
          <w:bCs/>
          <w:sz w:val="36"/>
          <w:szCs w:val="36"/>
        </w:rPr>
        <w:t>Poškození lesů v Evropě se může zdvojnásobit</w:t>
      </w:r>
    </w:p>
    <w:p w14:paraId="5FFF0CBB" w14:textId="77777777" w:rsidR="00BE094F" w:rsidRDefault="00BE094F" w:rsidP="00BE094F">
      <w:pPr>
        <w:spacing w:after="0" w:line="240" w:lineRule="auto"/>
        <w:jc w:val="center"/>
      </w:pPr>
    </w:p>
    <w:p w14:paraId="4013A9D4" w14:textId="1CA14F25" w:rsidR="00671F5B" w:rsidRDefault="00BE094F">
      <w:pPr>
        <w:spacing w:after="0" w:line="240" w:lineRule="auto"/>
        <w:rPr>
          <w:b/>
          <w:bCs/>
        </w:rPr>
      </w:pPr>
      <w:r w:rsidRPr="00BE094F">
        <w:rPr>
          <w:b/>
          <w:bCs/>
        </w:rPr>
        <w:t>Praha</w:t>
      </w:r>
      <w:r w:rsidR="001B7F92">
        <w:rPr>
          <w:b/>
          <w:bCs/>
        </w:rPr>
        <w:t>,</w:t>
      </w:r>
      <w:r w:rsidRPr="00BE094F">
        <w:rPr>
          <w:b/>
          <w:bCs/>
        </w:rPr>
        <w:t xml:space="preserve"> 6.</w:t>
      </w:r>
      <w:r>
        <w:rPr>
          <w:b/>
          <w:bCs/>
        </w:rPr>
        <w:t xml:space="preserve"> </w:t>
      </w:r>
      <w:r w:rsidRPr="00BE094F">
        <w:rPr>
          <w:b/>
          <w:bCs/>
        </w:rPr>
        <w:t>3.</w:t>
      </w:r>
      <w:r>
        <w:rPr>
          <w:b/>
          <w:bCs/>
        </w:rPr>
        <w:t xml:space="preserve"> </w:t>
      </w:r>
      <w:r w:rsidRPr="00BE094F">
        <w:rPr>
          <w:b/>
          <w:bCs/>
        </w:rPr>
        <w:t>2026</w:t>
      </w:r>
      <w:r w:rsidR="00F730D9">
        <w:rPr>
          <w:b/>
          <w:bCs/>
        </w:rPr>
        <w:t xml:space="preserve"> –</w:t>
      </w:r>
      <w:r w:rsidRPr="00BE094F">
        <w:rPr>
          <w:b/>
          <w:bCs/>
        </w:rPr>
        <w:t xml:space="preserve"> Požáry, vichřice a kůrovci mají závažné dopady na lesy, ekosystémové služby a životní prostředí. Mezinárodní tým vedený vědci z Technické univerzity v Mnichově (TUM) – včetně odborníků z Fakulty lesnické a dřevařské České zemědělské univerzity v Praze – určil, jak mohou vichřice, kůrovc</w:t>
      </w:r>
      <w:r w:rsidR="000F2440">
        <w:rPr>
          <w:b/>
          <w:bCs/>
        </w:rPr>
        <w:t>i</w:t>
      </w:r>
      <w:r w:rsidRPr="00BE094F">
        <w:rPr>
          <w:b/>
          <w:bCs/>
        </w:rPr>
        <w:t xml:space="preserve"> a požáry v dalších desetiletích ovlivnit evropské lesy. I v nejoptimističtějším scénáři se očekává výrazný nárůst plochy zasažených lesů – v ne</w:t>
      </w:r>
      <w:r w:rsidR="008C2935">
        <w:rPr>
          <w:b/>
          <w:bCs/>
        </w:rPr>
        <w:t>j</w:t>
      </w:r>
      <w:r w:rsidRPr="00BE094F">
        <w:rPr>
          <w:b/>
          <w:bCs/>
        </w:rPr>
        <w:t>horším případě se může oproti období 1986–2020 zdvojnásobit.</w:t>
      </w:r>
    </w:p>
    <w:p w14:paraId="06785805" w14:textId="77777777" w:rsidR="00671F5B" w:rsidRDefault="00671F5B">
      <w:pPr>
        <w:pBdr>
          <w:bottom w:val="single" w:sz="6" w:space="1" w:color="000000"/>
        </w:pBdr>
        <w:spacing w:after="0" w:line="240" w:lineRule="auto"/>
      </w:pPr>
    </w:p>
    <w:p w14:paraId="64AB50CD" w14:textId="77777777" w:rsidR="00B24D40" w:rsidRDefault="00B24D40" w:rsidP="00B24D40">
      <w:pPr>
        <w:pBdr>
          <w:bottom w:val="single" w:sz="6" w:space="1" w:color="000000"/>
        </w:pBdr>
        <w:spacing w:after="0" w:line="240" w:lineRule="auto"/>
        <w:rPr>
          <w:lang w:val="cs-CZ"/>
        </w:rPr>
      </w:pPr>
      <w:r w:rsidRPr="00B24D40">
        <w:rPr>
          <w:b/>
          <w:bCs/>
          <w:lang w:val="cs-CZ"/>
        </w:rPr>
        <w:t>Jak požáry, vichřice a kůrovci ovlivní budoucnost evropských lesů</w:t>
      </w:r>
      <w:r w:rsidRPr="00B24D40">
        <w:rPr>
          <w:lang w:val="cs-CZ"/>
        </w:rPr>
        <w:t> </w:t>
      </w:r>
    </w:p>
    <w:p w14:paraId="7811547E" w14:textId="77777777" w:rsidR="00B24D40" w:rsidRDefault="00B24D40" w:rsidP="00B24D40">
      <w:pPr>
        <w:pBdr>
          <w:bottom w:val="single" w:sz="6" w:space="1" w:color="000000"/>
        </w:pBdr>
        <w:spacing w:after="0" w:line="240" w:lineRule="auto"/>
        <w:rPr>
          <w:lang w:val="cs-CZ"/>
        </w:rPr>
      </w:pPr>
    </w:p>
    <w:p w14:paraId="1B47B6EB" w14:textId="7ECC20C0" w:rsidR="00B24D40" w:rsidRPr="00B24D40" w:rsidRDefault="00B24D40" w:rsidP="00B24D40">
      <w:pPr>
        <w:pStyle w:val="Odstavecseseznamem"/>
        <w:numPr>
          <w:ilvl w:val="0"/>
          <w:numId w:val="4"/>
        </w:numPr>
        <w:pBdr>
          <w:bottom w:val="single" w:sz="6" w:space="6" w:color="000000"/>
        </w:pBdr>
        <w:spacing w:after="0" w:line="240" w:lineRule="auto"/>
        <w:rPr>
          <w:lang w:val="cs-CZ"/>
        </w:rPr>
      </w:pPr>
      <w:r w:rsidRPr="00B24D40">
        <w:rPr>
          <w:lang w:val="cs-CZ"/>
        </w:rPr>
        <w:t>Nová studie určila, jak mohou být evropské lesy do roku 2100 zasaženy požáry, vichřicemi a kůrovci. </w:t>
      </w:r>
    </w:p>
    <w:p w14:paraId="2941252C" w14:textId="7A6CAD63" w:rsidR="00B24D40" w:rsidRPr="00B24D40" w:rsidRDefault="00B24D40" w:rsidP="00B24D40">
      <w:pPr>
        <w:numPr>
          <w:ilvl w:val="0"/>
          <w:numId w:val="2"/>
        </w:numPr>
        <w:pBdr>
          <w:bottom w:val="single" w:sz="6" w:space="6" w:color="000000"/>
        </w:pBdr>
        <w:spacing w:after="0" w:line="240" w:lineRule="auto"/>
        <w:rPr>
          <w:lang w:val="cs-CZ"/>
        </w:rPr>
      </w:pPr>
      <w:r w:rsidRPr="00B24D40">
        <w:rPr>
          <w:lang w:val="cs-CZ"/>
        </w:rPr>
        <w:t>Kombinací satelitních dat a simulací vývoje lesů pro 13 000 lokalit napříč Evropou</w:t>
      </w:r>
      <w:r w:rsidR="00E6476E">
        <w:rPr>
          <w:lang w:val="cs-CZ"/>
        </w:rPr>
        <w:t xml:space="preserve"> </w:t>
      </w:r>
      <w:r w:rsidR="00E6476E" w:rsidRPr="00E6476E">
        <w:rPr>
          <w:lang w:val="cs-CZ"/>
        </w:rPr>
        <w:t>vytvořili</w:t>
      </w:r>
      <w:r w:rsidR="00E6476E">
        <w:rPr>
          <w:lang w:val="cs-CZ"/>
        </w:rPr>
        <w:t xml:space="preserve"> </w:t>
      </w:r>
      <w:r w:rsidRPr="00B24D40">
        <w:rPr>
          <w:lang w:val="cs-CZ"/>
        </w:rPr>
        <w:t>autoři model založený na umělé inteligenci, který určuje rozsah poškození lesů na úrovni celého kontinentu. </w:t>
      </w:r>
    </w:p>
    <w:p w14:paraId="7ECD8774" w14:textId="38CB79D7" w:rsidR="00B24D40" w:rsidRPr="00B24D40" w:rsidRDefault="00B24D40" w:rsidP="00B24D40">
      <w:pPr>
        <w:numPr>
          <w:ilvl w:val="0"/>
          <w:numId w:val="3"/>
        </w:numPr>
        <w:pBdr>
          <w:bottom w:val="single" w:sz="6" w:space="6" w:color="000000"/>
        </w:pBdr>
        <w:spacing w:after="0" w:line="240" w:lineRule="auto"/>
        <w:rPr>
          <w:lang w:val="cs-CZ"/>
        </w:rPr>
      </w:pPr>
      <w:r w:rsidRPr="00B24D40">
        <w:rPr>
          <w:lang w:val="cs-CZ"/>
        </w:rPr>
        <w:t xml:space="preserve">Ve všech scénářích budoucího vývoje překračuje </w:t>
      </w:r>
      <w:r w:rsidR="00937175" w:rsidRPr="00937175">
        <w:rPr>
          <w:lang w:val="cs-CZ"/>
        </w:rPr>
        <w:t xml:space="preserve">míra poškození </w:t>
      </w:r>
      <w:r w:rsidRPr="00B24D40">
        <w:rPr>
          <w:lang w:val="cs-CZ"/>
        </w:rPr>
        <w:t>dnešní úroveň, s významnými dopady na lesy i ekosystémové služby pro společnost. </w:t>
      </w:r>
    </w:p>
    <w:p w14:paraId="1B692C65" w14:textId="77777777" w:rsidR="00B24D40" w:rsidRDefault="00B24D40" w:rsidP="00B24D40">
      <w:pPr>
        <w:pBdr>
          <w:bottom w:val="single" w:sz="6" w:space="1" w:color="000000"/>
        </w:pBdr>
        <w:spacing w:after="0" w:line="240" w:lineRule="auto"/>
        <w:rPr>
          <w:lang w:val="cs-CZ"/>
        </w:rPr>
      </w:pPr>
    </w:p>
    <w:p w14:paraId="684C0EEC" w14:textId="5F8C10B0" w:rsidR="00B24D40" w:rsidRPr="00B24D40" w:rsidRDefault="00B24D40" w:rsidP="00B24D40">
      <w:pPr>
        <w:pBdr>
          <w:bottom w:val="single" w:sz="6" w:space="1" w:color="000000"/>
        </w:pBdr>
        <w:spacing w:after="0" w:line="240" w:lineRule="auto"/>
        <w:rPr>
          <w:lang w:val="cs-CZ"/>
        </w:rPr>
      </w:pPr>
      <w:r w:rsidRPr="00B24D40">
        <w:rPr>
          <w:lang w:val="cs-CZ"/>
        </w:rPr>
        <w:t>Mortalita stromů je přirozenou součástí vývoje lesů. Staré stromy odumírají, mladé dorůstají a vytvářejí novou generaci. Nové je však měřítko, v jakém požáry, vichřice a kůrovci lesy ovlivňují. Míra a charakter poškození přitom v značné míře určují, kolik uhlíku mohou lesy ukládat, kolik dřeva poskytnou a jaké druhy rostlin a živočichů v nich najdou své útočiště. Výsledky studie jsou proto důležité pro tvorbu lesnických politik, adaptaci lesů na změnu klimatu i pro společnost jako celek. </w:t>
      </w:r>
    </w:p>
    <w:p w14:paraId="23D74805" w14:textId="77777777" w:rsidR="00A2659F" w:rsidRDefault="00A2659F" w:rsidP="00B24D40">
      <w:pPr>
        <w:pBdr>
          <w:bottom w:val="single" w:sz="6" w:space="1" w:color="000000"/>
        </w:pBdr>
        <w:spacing w:after="0" w:line="240" w:lineRule="auto"/>
        <w:rPr>
          <w:lang w:val="cs-CZ"/>
        </w:rPr>
      </w:pPr>
    </w:p>
    <w:p w14:paraId="48E55C7C" w14:textId="62DF1937" w:rsidR="00B24D40" w:rsidRPr="00B24D40" w:rsidRDefault="00B24D40" w:rsidP="00B24D40">
      <w:pPr>
        <w:pBdr>
          <w:bottom w:val="single" w:sz="6" w:space="1" w:color="000000"/>
        </w:pBdr>
        <w:spacing w:after="0" w:line="240" w:lineRule="auto"/>
        <w:rPr>
          <w:lang w:val="cs-CZ"/>
        </w:rPr>
      </w:pPr>
      <w:r w:rsidRPr="00B24D40">
        <w:rPr>
          <w:lang w:val="cs-CZ"/>
        </w:rPr>
        <w:t>Doktorka Laura </w:t>
      </w:r>
      <w:proofErr w:type="spellStart"/>
      <w:r w:rsidRPr="00B24D40">
        <w:rPr>
          <w:lang w:val="cs-CZ"/>
        </w:rPr>
        <w:t>Dobor</w:t>
      </w:r>
      <w:proofErr w:type="spellEnd"/>
      <w:r w:rsidRPr="00B24D40">
        <w:rPr>
          <w:lang w:val="cs-CZ"/>
        </w:rPr>
        <w:t> a profesor Tomáš </w:t>
      </w:r>
      <w:proofErr w:type="spellStart"/>
      <w:r w:rsidRPr="00B24D40">
        <w:rPr>
          <w:lang w:val="cs-CZ"/>
        </w:rPr>
        <w:t>Hlásny</w:t>
      </w:r>
      <w:proofErr w:type="spellEnd"/>
      <w:r w:rsidRPr="00B24D40">
        <w:rPr>
          <w:lang w:val="cs-CZ"/>
        </w:rPr>
        <w:t>, spoluautoři studie z Fakulty lesnické a dřevařské České zemědělské univerzity v Praze, uvádějí: „Česká republika již zažila extrémní nárůst poškození lesů související se změnou klimatu – kůrovcovou kalamitu z let 2018–2022. Výsledky studie je zapotřebí brát vážně. Naznačují, že podobné události – zejména rozsáhlá přemnožení kůrovců a lesní požáry – nás čekají i v dalších desetiletích. Připravit na ně naše lesy a lesnictví vyžaduje myslet dopředu a lépe propojovat výzkum, tvorbu lesnických politik a hospodaření.“  </w:t>
      </w:r>
    </w:p>
    <w:p w14:paraId="5A9031F6" w14:textId="77777777" w:rsidR="005F5CB8" w:rsidRDefault="005F5CB8" w:rsidP="00B24D40">
      <w:pPr>
        <w:pBdr>
          <w:bottom w:val="single" w:sz="6" w:space="1" w:color="000000"/>
        </w:pBdr>
        <w:spacing w:after="0" w:line="240" w:lineRule="auto"/>
        <w:rPr>
          <w:lang w:val="cs-CZ"/>
        </w:rPr>
      </w:pPr>
    </w:p>
    <w:p w14:paraId="2219D857" w14:textId="3866CB40" w:rsidR="00B24D40" w:rsidRPr="00B24D40" w:rsidRDefault="00B24D40" w:rsidP="00B24D40">
      <w:pPr>
        <w:pBdr>
          <w:bottom w:val="single" w:sz="6" w:space="1" w:color="000000"/>
        </w:pBdr>
        <w:spacing w:after="0" w:line="240" w:lineRule="auto"/>
        <w:rPr>
          <w:lang w:val="cs-CZ"/>
        </w:rPr>
      </w:pPr>
      <w:r w:rsidRPr="00B24D40">
        <w:rPr>
          <w:lang w:val="cs-CZ"/>
        </w:rPr>
        <w:t>Autoři studie určili, že při oteplení přesahujícím 4 °C se plocha zasažená požáry, vichřicemi a kůrovci může do roku 2100 více než zdvojnásobit. Jako výchozí stav použili data dálkového průzkumu Země z let 1986–2020 – tedy období, které již zaznamenalo mimořádně vysokou úroveň poškození. I v nejpříznivějším scénáři, při udržení oteplení na úrovni 2 °C, autoři očekávají vyšší míru poškození lesů než v minulosti. </w:t>
      </w:r>
    </w:p>
    <w:p w14:paraId="548D4C88" w14:textId="77777777" w:rsidR="00B24D40" w:rsidRPr="00B24D40" w:rsidRDefault="00B24D40" w:rsidP="00B24D40">
      <w:pPr>
        <w:pBdr>
          <w:bottom w:val="single" w:sz="6" w:space="1" w:color="000000"/>
        </w:pBdr>
        <w:spacing w:after="0" w:line="240" w:lineRule="auto"/>
        <w:rPr>
          <w:lang w:val="cs-CZ"/>
        </w:rPr>
      </w:pPr>
      <w:r w:rsidRPr="00B24D40">
        <w:rPr>
          <w:lang w:val="cs-CZ"/>
        </w:rPr>
        <w:t> </w:t>
      </w:r>
    </w:p>
    <w:p w14:paraId="4BBDEFD2" w14:textId="52535C4F" w:rsidR="00B24D40" w:rsidRPr="00B24D40" w:rsidRDefault="00B24D40" w:rsidP="00B24D40">
      <w:pPr>
        <w:pBdr>
          <w:bottom w:val="single" w:sz="6" w:space="1" w:color="000000"/>
        </w:pBdr>
        <w:spacing w:after="0" w:line="240" w:lineRule="auto"/>
        <w:rPr>
          <w:lang w:val="cs-CZ"/>
        </w:rPr>
      </w:pPr>
      <w:r w:rsidRPr="00B24D40">
        <w:rPr>
          <w:lang w:val="cs-CZ"/>
        </w:rPr>
        <w:t>Autoři využili simulační model založený na umělé inteligenci, který byl trénován pomocí 135 milionů hodnot ze simulací vývoje lesů napříč 13 000 evropskými</w:t>
      </w:r>
      <w:r w:rsidR="00B91517">
        <w:rPr>
          <w:lang w:val="cs-CZ"/>
        </w:rPr>
        <w:t xml:space="preserve"> </w:t>
      </w:r>
      <w:r w:rsidRPr="00B24D40">
        <w:rPr>
          <w:lang w:val="cs-CZ"/>
        </w:rPr>
        <w:t>lokalitami,</w:t>
      </w:r>
      <w:r w:rsidR="002D3460">
        <w:rPr>
          <w:lang w:val="cs-CZ"/>
        </w:rPr>
        <w:t> </w:t>
      </w:r>
      <w:r w:rsidRPr="00B24D40">
        <w:rPr>
          <w:lang w:val="cs-CZ"/>
        </w:rPr>
        <w:t>v</w:t>
      </w:r>
      <w:r w:rsidR="00B91517">
        <w:rPr>
          <w:lang w:val="cs-CZ"/>
        </w:rPr>
        <w:t> </w:t>
      </w:r>
      <w:r w:rsidRPr="00B24D40">
        <w:rPr>
          <w:lang w:val="cs-CZ"/>
        </w:rPr>
        <w:t>kombinaci</w:t>
      </w:r>
      <w:r w:rsidR="00B91517">
        <w:rPr>
          <w:lang w:val="cs-CZ"/>
        </w:rPr>
        <w:t xml:space="preserve"> </w:t>
      </w:r>
      <w:r w:rsidRPr="00B24D40">
        <w:rPr>
          <w:lang w:val="cs-CZ"/>
        </w:rPr>
        <w:t>se satelitními daty</w:t>
      </w:r>
      <w:r w:rsidR="00B91517">
        <w:rPr>
          <w:lang w:val="cs-CZ"/>
        </w:rPr>
        <w:t xml:space="preserve"> </w:t>
      </w:r>
      <w:r w:rsidRPr="00B24D40">
        <w:rPr>
          <w:lang w:val="cs-CZ"/>
        </w:rPr>
        <w:t xml:space="preserve">popisujícími poškození lesů v minulosti. Tento přístup umožnil simulovat budoucí vývoj lesů s rozlišením jednoho hektaru a poskytnout tak poznatky o regionálních rozdílech </w:t>
      </w:r>
      <w:r w:rsidRPr="00B24D40">
        <w:rPr>
          <w:lang w:val="cs-CZ"/>
        </w:rPr>
        <w:lastRenderedPageBreak/>
        <w:t>v očekávaném vývoji. Studie je zároveň přelomová využitím umělé inteligence pro hodnocení vývoje lesů na úrovni celého kontinentu. </w:t>
      </w:r>
    </w:p>
    <w:p w14:paraId="19113E9C" w14:textId="77777777" w:rsidR="00B24D40" w:rsidRDefault="00B24D40" w:rsidP="00B24D40">
      <w:pPr>
        <w:pBdr>
          <w:bottom w:val="single" w:sz="6" w:space="1" w:color="000000"/>
        </w:pBdr>
        <w:spacing w:after="0" w:line="240" w:lineRule="auto"/>
        <w:rPr>
          <w:b/>
          <w:bCs/>
          <w:lang w:val="cs-CZ"/>
        </w:rPr>
      </w:pPr>
    </w:p>
    <w:p w14:paraId="0F59C718" w14:textId="2BA5DBB9" w:rsidR="00A2659F" w:rsidRDefault="00B24D40" w:rsidP="00B24D40">
      <w:pPr>
        <w:pBdr>
          <w:bottom w:val="single" w:sz="6" w:space="1" w:color="000000"/>
        </w:pBdr>
        <w:spacing w:after="0" w:line="240" w:lineRule="auto"/>
        <w:rPr>
          <w:lang w:val="cs-CZ"/>
        </w:rPr>
      </w:pPr>
      <w:r w:rsidRPr="00B24D40">
        <w:rPr>
          <w:b/>
          <w:bCs/>
          <w:lang w:val="cs-CZ"/>
        </w:rPr>
        <w:t>Velké regionální rozdíly</w:t>
      </w:r>
      <w:r w:rsidRPr="00B24D40">
        <w:rPr>
          <w:lang w:val="cs-CZ"/>
        </w:rPr>
        <w:t> </w:t>
      </w:r>
    </w:p>
    <w:p w14:paraId="196F5017" w14:textId="77777777" w:rsidR="00A2659F" w:rsidRDefault="00A2659F" w:rsidP="00B24D40">
      <w:pPr>
        <w:pBdr>
          <w:bottom w:val="single" w:sz="6" w:space="1" w:color="000000"/>
        </w:pBdr>
        <w:spacing w:after="0" w:line="240" w:lineRule="auto"/>
        <w:rPr>
          <w:lang w:val="cs-CZ"/>
        </w:rPr>
      </w:pPr>
    </w:p>
    <w:p w14:paraId="1304BC7B" w14:textId="1AB0E54F" w:rsidR="00B24D40" w:rsidRPr="00B24D40" w:rsidRDefault="00B24D40" w:rsidP="00B24D40">
      <w:pPr>
        <w:pBdr>
          <w:bottom w:val="single" w:sz="6" w:space="1" w:color="000000"/>
        </w:pBdr>
        <w:spacing w:after="0" w:line="240" w:lineRule="auto"/>
        <w:rPr>
          <w:lang w:val="cs-CZ"/>
        </w:rPr>
      </w:pPr>
      <w:r w:rsidRPr="00B24D40">
        <w:rPr>
          <w:lang w:val="cs-CZ"/>
        </w:rPr>
        <w:t>Podle studie budou nejvíce zasaženy lesy v jižní a západní Evropě. Severní Evropa by měla být zasažena méně, i když se zde pravděpodobně objeví lokální ohniska poškození. „Narušení lesních ekosystémů se stále více stávají přeshraničním problémem, ovlivňují mezinárodní trhy s dřívím a ohrožují ekosystémové služby, které lesy poskytují společnosti,“ říká profesor Rupert Seidl z Technické univerzity v Mnichově, hlavní autor studie. </w:t>
      </w:r>
    </w:p>
    <w:p w14:paraId="3E63EE11" w14:textId="77777777" w:rsidR="00A2659F" w:rsidRDefault="00A2659F" w:rsidP="00B24D40">
      <w:pPr>
        <w:pBdr>
          <w:bottom w:val="single" w:sz="6" w:space="1" w:color="000000"/>
        </w:pBdr>
        <w:spacing w:after="0" w:line="240" w:lineRule="auto"/>
        <w:rPr>
          <w:lang w:val="cs-CZ"/>
        </w:rPr>
      </w:pPr>
    </w:p>
    <w:p w14:paraId="37BF6A57" w14:textId="14F2B705" w:rsidR="00B24D40" w:rsidRPr="00B24D40" w:rsidRDefault="00B24D40" w:rsidP="00B24D40">
      <w:pPr>
        <w:pBdr>
          <w:bottom w:val="single" w:sz="6" w:space="1" w:color="000000"/>
        </w:pBdr>
        <w:spacing w:after="0" w:line="240" w:lineRule="auto"/>
        <w:rPr>
          <w:lang w:val="cs-CZ"/>
        </w:rPr>
      </w:pPr>
      <w:r w:rsidRPr="00B24D40">
        <w:rPr>
          <w:lang w:val="cs-CZ"/>
        </w:rPr>
        <w:t>Autoři studie proto zdůrazňují, že lesnické politiky a hospodaření musí zohledňovat rostoucí míru poškození: „V nadcházejících letech musíme být připraveni na významný nárůst poškozování lesů. Na jedné straně to znamená připravit se na výkyvy v poskytování ekosystémových služeb – včetně produkce dříví a ukládání uhlíku – a hledat způsoby, jak tyto výkyvy tlumit. Na druhé straně sílící disturbance představují příležitost k založení nových, klimaticky odolných lesů – mohou tedy být využity jako katalyzátor změn. Lesnictví musí reagovat jak na rostoucí rizika, tak na příležitosti, které tyto změny představují, a využívat při tom nové vědecké metody a poznatky,“ uzavírá Seidl. </w:t>
      </w:r>
    </w:p>
    <w:p w14:paraId="455F5329" w14:textId="77777777" w:rsidR="00B24D40" w:rsidRPr="00B24D40" w:rsidRDefault="00B24D40" w:rsidP="00B24D40">
      <w:pPr>
        <w:pBdr>
          <w:bottom w:val="single" w:sz="6" w:space="1" w:color="000000"/>
        </w:pBdr>
        <w:spacing w:after="0" w:line="240" w:lineRule="auto"/>
        <w:rPr>
          <w:lang w:val="cs-CZ"/>
        </w:rPr>
      </w:pPr>
      <w:r w:rsidRPr="00B24D40">
        <w:rPr>
          <w:lang w:val="cs-CZ"/>
        </w:rPr>
        <w:t> </w:t>
      </w:r>
    </w:p>
    <w:p w14:paraId="750637A3" w14:textId="77777777" w:rsidR="00B24D40" w:rsidRPr="00B24D40" w:rsidRDefault="00B24D40" w:rsidP="00B24D40">
      <w:pPr>
        <w:pBdr>
          <w:bottom w:val="single" w:sz="6" w:space="1" w:color="000000"/>
        </w:pBdr>
        <w:spacing w:after="0" w:line="240" w:lineRule="auto"/>
        <w:rPr>
          <w:lang w:val="cs-CZ"/>
        </w:rPr>
      </w:pPr>
      <w:proofErr w:type="spellStart"/>
      <w:r w:rsidRPr="00B24D40">
        <w:rPr>
          <w:b/>
          <w:bCs/>
          <w:lang w:val="en-US"/>
        </w:rPr>
        <w:t>Originální</w:t>
      </w:r>
      <w:proofErr w:type="spellEnd"/>
      <w:r w:rsidRPr="00B24D40">
        <w:rPr>
          <w:b/>
          <w:bCs/>
          <w:lang w:val="en-US"/>
        </w:rPr>
        <w:t> </w:t>
      </w:r>
      <w:proofErr w:type="spellStart"/>
      <w:r w:rsidRPr="00B24D40">
        <w:rPr>
          <w:b/>
          <w:bCs/>
          <w:lang w:val="en-US"/>
        </w:rPr>
        <w:t>publikace</w:t>
      </w:r>
      <w:proofErr w:type="spellEnd"/>
      <w:r w:rsidRPr="00B24D40">
        <w:rPr>
          <w:b/>
          <w:bCs/>
          <w:lang w:val="en-US"/>
        </w:rPr>
        <w:t>: </w:t>
      </w:r>
      <w:r w:rsidRPr="00B24D40">
        <w:rPr>
          <w:lang w:val="cs-CZ"/>
        </w:rPr>
        <w:t> </w:t>
      </w:r>
    </w:p>
    <w:p w14:paraId="2BD0001F" w14:textId="77777777" w:rsidR="00A2659F" w:rsidRDefault="00A2659F" w:rsidP="00B24D40">
      <w:pPr>
        <w:pBdr>
          <w:bottom w:val="single" w:sz="6" w:space="1" w:color="000000"/>
        </w:pBdr>
        <w:spacing w:after="0" w:line="240" w:lineRule="auto"/>
        <w:rPr>
          <w:lang w:val="en-US"/>
        </w:rPr>
      </w:pPr>
    </w:p>
    <w:p w14:paraId="0A917010" w14:textId="5E6034A1" w:rsidR="00B24D40" w:rsidRPr="00B24D40" w:rsidRDefault="00B24D40" w:rsidP="00B24D40">
      <w:pPr>
        <w:pBdr>
          <w:bottom w:val="single" w:sz="6" w:space="1" w:color="000000"/>
        </w:pBdr>
        <w:spacing w:after="0" w:line="240" w:lineRule="auto"/>
        <w:rPr>
          <w:lang w:val="cs-CZ"/>
        </w:rPr>
      </w:pPr>
      <w:r w:rsidRPr="00B24D40">
        <w:rPr>
          <w:lang w:val="en-US"/>
        </w:rPr>
        <w:t>Grünig, M.; Rammer, W.; Senf, C. a </w:t>
      </w:r>
      <w:proofErr w:type="spellStart"/>
      <w:r w:rsidRPr="00B24D40">
        <w:rPr>
          <w:lang w:val="en-US"/>
        </w:rPr>
        <w:t>kol</w:t>
      </w:r>
      <w:proofErr w:type="spellEnd"/>
      <w:r w:rsidRPr="00B24D40">
        <w:rPr>
          <w:lang w:val="en-US"/>
        </w:rPr>
        <w:t>. 2026. Climate change will increase forest disturbances in Europe throughout the 21st century, Science, in press. https://doi.org/10.1126/science.adx6329</w:t>
      </w:r>
      <w:r w:rsidRPr="00B24D40">
        <w:rPr>
          <w:lang w:val="cs-CZ"/>
        </w:rPr>
        <w:t> </w:t>
      </w:r>
    </w:p>
    <w:p w14:paraId="0884D56E" w14:textId="77777777" w:rsidR="00B24D40" w:rsidRPr="00B24D40" w:rsidRDefault="00B24D40" w:rsidP="00B24D40">
      <w:pPr>
        <w:pBdr>
          <w:bottom w:val="single" w:sz="6" w:space="1" w:color="000000"/>
        </w:pBdr>
        <w:spacing w:after="0" w:line="240" w:lineRule="auto"/>
        <w:rPr>
          <w:lang w:val="cs-CZ"/>
        </w:rPr>
      </w:pPr>
      <w:r w:rsidRPr="00B24D40">
        <w:rPr>
          <w:lang w:val="cs-CZ"/>
        </w:rPr>
        <w:t> </w:t>
      </w:r>
    </w:p>
    <w:p w14:paraId="4304B886" w14:textId="77777777" w:rsidR="00B24D40" w:rsidRDefault="00B24D40" w:rsidP="525B328E">
      <w:pPr>
        <w:pBdr>
          <w:bottom w:val="single" w:sz="6" w:space="1" w:color="000000"/>
        </w:pBdr>
        <w:spacing w:after="0" w:line="240" w:lineRule="auto"/>
      </w:pPr>
    </w:p>
    <w:p w14:paraId="59A7BADC" w14:textId="29CEB043" w:rsidR="525B328E" w:rsidRDefault="525B328E" w:rsidP="525B328E">
      <w:pPr>
        <w:pBdr>
          <w:bottom w:val="single" w:sz="6" w:space="1" w:color="000000"/>
        </w:pBdr>
        <w:spacing w:after="0" w:line="240" w:lineRule="auto"/>
      </w:pPr>
    </w:p>
    <w:p w14:paraId="44F22F3B" w14:textId="2906CC34" w:rsidR="525B328E" w:rsidRDefault="525B328E" w:rsidP="525B328E">
      <w:pPr>
        <w:pBdr>
          <w:bottom w:val="single" w:sz="6" w:space="1" w:color="000000"/>
        </w:pBdr>
        <w:spacing w:after="0" w:line="240" w:lineRule="auto"/>
      </w:pPr>
    </w:p>
    <w:p w14:paraId="3AAF0F8C" w14:textId="4FF1E864" w:rsidR="525B328E" w:rsidRDefault="525B328E" w:rsidP="525B328E">
      <w:pPr>
        <w:pBdr>
          <w:bottom w:val="single" w:sz="6" w:space="1" w:color="000000"/>
        </w:pBdr>
        <w:spacing w:after="0" w:line="240" w:lineRule="auto"/>
      </w:pPr>
    </w:p>
    <w:p w14:paraId="459D92EA" w14:textId="0AD1C45D" w:rsidR="525B328E" w:rsidRDefault="525B328E" w:rsidP="525B328E">
      <w:pPr>
        <w:pBdr>
          <w:bottom w:val="single" w:sz="6" w:space="1" w:color="000000"/>
        </w:pBdr>
        <w:spacing w:after="0" w:line="240" w:lineRule="auto"/>
      </w:pPr>
    </w:p>
    <w:p w14:paraId="23504415" w14:textId="63C0C0D0" w:rsidR="525B328E" w:rsidRDefault="525B328E" w:rsidP="525B328E">
      <w:pPr>
        <w:pBdr>
          <w:bottom w:val="single" w:sz="6" w:space="1" w:color="000000"/>
        </w:pBdr>
        <w:spacing w:after="0" w:line="240" w:lineRule="auto"/>
      </w:pPr>
    </w:p>
    <w:p w14:paraId="605A77D0" w14:textId="55A2B491" w:rsidR="525B328E" w:rsidRDefault="525B328E" w:rsidP="525B328E">
      <w:pPr>
        <w:pBdr>
          <w:bottom w:val="single" w:sz="6" w:space="1" w:color="000000"/>
        </w:pBdr>
        <w:spacing w:after="0" w:line="240" w:lineRule="auto"/>
      </w:pPr>
    </w:p>
    <w:p w14:paraId="5FB2C541" w14:textId="61AC7534" w:rsidR="525B328E" w:rsidRDefault="525B328E" w:rsidP="525B328E">
      <w:pPr>
        <w:pBdr>
          <w:bottom w:val="single" w:sz="6" w:space="1" w:color="000000"/>
        </w:pBdr>
        <w:spacing w:after="0" w:line="240" w:lineRule="auto"/>
      </w:pPr>
    </w:p>
    <w:p w14:paraId="3BDAEF48" w14:textId="77777777" w:rsidR="00B24D40" w:rsidRDefault="00B24D40">
      <w:pPr>
        <w:pBdr>
          <w:bottom w:val="single" w:sz="6" w:space="1" w:color="000000"/>
        </w:pBdr>
        <w:spacing w:after="0" w:line="240" w:lineRule="auto"/>
      </w:pPr>
    </w:p>
    <w:p w14:paraId="01C461F8" w14:textId="487AF6B2" w:rsidR="00671F5B" w:rsidRPr="008B1F21" w:rsidRDefault="00000000" w:rsidP="00913C4C">
      <w:pPr>
        <w:shd w:val="clear" w:color="auto" w:fill="FFFFFF"/>
        <w:spacing w:after="0" w:line="240" w:lineRule="auto"/>
        <w:ind w:right="225"/>
        <w:rPr>
          <w:color w:val="EE0000"/>
          <w:sz w:val="20"/>
          <w:szCs w:val="20"/>
        </w:rPr>
      </w:pPr>
      <w:r>
        <w:rPr>
          <w:b/>
          <w:bCs/>
          <w:sz w:val="20"/>
          <w:szCs w:val="20"/>
        </w:rPr>
        <w:t xml:space="preserve">Kontakt pro média: </w:t>
      </w:r>
      <w:r>
        <w:rPr>
          <w:b/>
          <w:bCs/>
          <w:sz w:val="20"/>
          <w:szCs w:val="20"/>
        </w:rPr>
        <w:tab/>
      </w:r>
      <w:r w:rsidR="00913C4C" w:rsidRPr="008B1F21">
        <w:rPr>
          <w:color w:val="EE0000"/>
          <w:sz w:val="20"/>
          <w:szCs w:val="20"/>
        </w:rPr>
        <w:t xml:space="preserve"> </w:t>
      </w:r>
    </w:p>
    <w:p w14:paraId="65EF0CB5" w14:textId="40E18FA7" w:rsidR="00671F5B" w:rsidRDefault="388E6B3B">
      <w:pPr>
        <w:spacing w:after="0" w:line="240" w:lineRule="auto"/>
        <w:rPr>
          <w:b/>
          <w:bCs/>
        </w:rPr>
      </w:pPr>
      <w:r w:rsidRPr="525B328E">
        <w:rPr>
          <w:b/>
          <w:bCs/>
        </w:rPr>
        <w:t xml:space="preserve">prof. Tomáš </w:t>
      </w:r>
      <w:proofErr w:type="spellStart"/>
      <w:r w:rsidRPr="525B328E">
        <w:rPr>
          <w:b/>
          <w:bCs/>
        </w:rPr>
        <w:t>Hlásny</w:t>
      </w:r>
      <w:proofErr w:type="spellEnd"/>
      <w:r w:rsidRPr="525B328E">
        <w:rPr>
          <w:b/>
          <w:bCs/>
        </w:rPr>
        <w:t xml:space="preserve">, PhD. </w:t>
      </w:r>
    </w:p>
    <w:p w14:paraId="3685F133" w14:textId="33797A57" w:rsidR="1573F1EE" w:rsidRDefault="1573F1EE" w:rsidP="525B328E">
      <w:pPr>
        <w:spacing w:after="0" w:line="240" w:lineRule="auto"/>
        <w:rPr>
          <w:b/>
          <w:bCs/>
        </w:rPr>
      </w:pPr>
      <w:r w:rsidRPr="525B328E">
        <w:rPr>
          <w:b/>
          <w:bCs/>
        </w:rPr>
        <w:t>h</w:t>
      </w:r>
      <w:r w:rsidR="388E6B3B" w:rsidRPr="525B328E">
        <w:rPr>
          <w:b/>
          <w:bCs/>
        </w:rPr>
        <w:t>lasny</w:t>
      </w:r>
      <w:r w:rsidR="012897FD" w:rsidRPr="525B328E">
        <w:rPr>
          <w:b/>
          <w:bCs/>
        </w:rPr>
        <w:t>@</w:t>
      </w:r>
      <w:r w:rsidR="5C43B601" w:rsidRPr="525B328E">
        <w:rPr>
          <w:b/>
          <w:bCs/>
        </w:rPr>
        <w:t>fld.czu.cz</w:t>
      </w:r>
    </w:p>
    <w:p w14:paraId="4136960E" w14:textId="075C2305" w:rsidR="00671F5B" w:rsidRDefault="00671F5B" w:rsidP="525B328E">
      <w:pPr>
        <w:spacing w:after="0" w:line="240" w:lineRule="auto"/>
      </w:pPr>
    </w:p>
    <w:p w14:paraId="66277412" w14:textId="77777777" w:rsidR="00671F5B" w:rsidRDefault="00671F5B">
      <w:pPr>
        <w:spacing w:after="0" w:line="240" w:lineRule="auto"/>
        <w:rPr>
          <w:b/>
          <w:bCs/>
          <w:sz w:val="24"/>
          <w:szCs w:val="24"/>
        </w:rPr>
      </w:pPr>
    </w:p>
    <w:p w14:paraId="129CC057" w14:textId="77777777" w:rsidR="00671F5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ČZU v Praze </w:t>
      </w:r>
      <w:r>
        <w:rPr>
          <w:color w:val="000000"/>
          <w:sz w:val="20"/>
          <w:szCs w:val="20"/>
        </w:rPr>
        <w:t xml:space="preserve">je čtvrtou až pátou největší univerzitou v ČR. Spojuje v sobě tradici s nejmodernějšími technologiemi, progresivní vědou a výzkumem v oblasti zemědělství a lesnictví, ekologie a životního prostředí, technologií a techniky, ekonomie a managementu. Moderně vybavené laboratoře se špičkovým zázemím a prosperující školní podniky umožňují kvalitní vzdělávání s možností osobního růstu včetně zapojení do vědeckých projektů doma i v zahraničí. </w:t>
      </w:r>
    </w:p>
    <w:p w14:paraId="228B8F5E" w14:textId="502C3062" w:rsidR="00671F5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Podle mezinárodních žebříčků univerzita patří k nejlepším dvěma a půl procentům na světě. V nejnovějším žebříčku Times </w:t>
      </w:r>
      <w:proofErr w:type="spellStart"/>
      <w:r>
        <w:rPr>
          <w:color w:val="000000"/>
          <w:sz w:val="20"/>
          <w:szCs w:val="20"/>
        </w:rPr>
        <w:t>Higher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Education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World</w:t>
      </w:r>
      <w:proofErr w:type="spellEnd"/>
      <w:r>
        <w:rPr>
          <w:color w:val="000000"/>
          <w:sz w:val="20"/>
          <w:szCs w:val="20"/>
        </w:rPr>
        <w:t xml:space="preserve"> University </w:t>
      </w:r>
      <w:proofErr w:type="spellStart"/>
      <w:r>
        <w:rPr>
          <w:color w:val="000000"/>
          <w:sz w:val="20"/>
          <w:szCs w:val="20"/>
        </w:rPr>
        <w:t>Rankings</w:t>
      </w:r>
      <w:proofErr w:type="spellEnd"/>
      <w:r>
        <w:rPr>
          <w:color w:val="000000"/>
          <w:sz w:val="20"/>
          <w:szCs w:val="20"/>
        </w:rPr>
        <w:t xml:space="preserve"> se ze třetího místa vyhoupla na druhou pozici mezi nejlepšími českými školami. V konkurenci světových univerzit si polepšila </w:t>
      </w:r>
      <w:r w:rsidRPr="00500FA8">
        <w:rPr>
          <w:color w:val="000000"/>
          <w:sz w:val="20"/>
          <w:szCs w:val="20"/>
        </w:rPr>
        <w:t xml:space="preserve">z </w:t>
      </w:r>
      <w:r w:rsidRPr="00500FA8">
        <w:rPr>
          <w:color w:val="000000"/>
          <w:sz w:val="20"/>
          <w:szCs w:val="20"/>
          <w:highlight w:val="white"/>
        </w:rPr>
        <w:t>801.–1000. místa v roce 2024</w:t>
      </w:r>
      <w:r>
        <w:rPr>
          <w:b/>
          <w:bCs/>
          <w:color w:val="000000"/>
          <w:sz w:val="20"/>
          <w:szCs w:val="20"/>
          <w:highlight w:val="white"/>
        </w:rPr>
        <w:t xml:space="preserve"> na </w:t>
      </w:r>
      <w:r w:rsidRPr="00986032">
        <w:rPr>
          <w:b/>
          <w:bCs/>
          <w:color w:val="000000"/>
          <w:sz w:val="20"/>
          <w:szCs w:val="20"/>
          <w:highlight w:val="white"/>
        </w:rPr>
        <w:t xml:space="preserve">současné </w:t>
      </w:r>
      <w:r w:rsidRPr="00986032">
        <w:rPr>
          <w:b/>
          <w:bCs/>
          <w:color w:val="000000"/>
          <w:sz w:val="20"/>
          <w:szCs w:val="20"/>
        </w:rPr>
        <w:t>601.– 800</w:t>
      </w:r>
      <w:r w:rsidR="00500FA8">
        <w:rPr>
          <w:b/>
          <w:bCs/>
          <w:color w:val="000000"/>
          <w:sz w:val="20"/>
          <w:szCs w:val="20"/>
        </w:rPr>
        <w:t>. místo</w:t>
      </w:r>
      <w:r>
        <w:rPr>
          <w:color w:val="000000"/>
          <w:sz w:val="20"/>
          <w:szCs w:val="20"/>
        </w:rPr>
        <w:t xml:space="preserve">. Podle žebříčku </w:t>
      </w:r>
      <w:proofErr w:type="spellStart"/>
      <w:r>
        <w:rPr>
          <w:color w:val="000000"/>
          <w:sz w:val="20"/>
          <w:szCs w:val="20"/>
        </w:rPr>
        <w:t>Academic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Ranking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of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World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Universities</w:t>
      </w:r>
      <w:proofErr w:type="spellEnd"/>
      <w:r>
        <w:rPr>
          <w:color w:val="000000"/>
          <w:sz w:val="20"/>
          <w:szCs w:val="20"/>
        </w:rPr>
        <w:t xml:space="preserve"> (tzv. Šanghajský žebříček) </w:t>
      </w:r>
      <w:r>
        <w:rPr>
          <w:color w:val="000000"/>
          <w:sz w:val="20"/>
          <w:szCs w:val="20"/>
        </w:rPr>
        <w:lastRenderedPageBreak/>
        <w:t>se v roce 2025 umístila na 801.–900. pozici na světě a na sdíleném čtvrtém až pátém místě z hodnocených univerzit v ČR. Také má jako jediná v ČR hned tři obory v první stovce a hlavní obor, Zemědělství a lesnictví, je na 28. </w:t>
      </w:r>
      <w:proofErr w:type="gramStart"/>
      <w:r>
        <w:rPr>
          <w:color w:val="000000"/>
          <w:sz w:val="20"/>
          <w:szCs w:val="20"/>
        </w:rPr>
        <w:t>místě  mezi</w:t>
      </w:r>
      <w:proofErr w:type="gramEnd"/>
      <w:r>
        <w:rPr>
          <w:color w:val="000000"/>
          <w:sz w:val="20"/>
          <w:szCs w:val="20"/>
        </w:rPr>
        <w:t xml:space="preserve"> všemi univerzitami světa a na pátém v Evropě. Podle posledního měření žebříčku UI Green </w:t>
      </w:r>
      <w:proofErr w:type="spellStart"/>
      <w:r>
        <w:rPr>
          <w:color w:val="000000"/>
          <w:sz w:val="20"/>
          <w:szCs w:val="20"/>
        </w:rPr>
        <w:t>Metric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World</w:t>
      </w:r>
      <w:proofErr w:type="spellEnd"/>
      <w:r>
        <w:rPr>
          <w:color w:val="000000"/>
          <w:sz w:val="20"/>
          <w:szCs w:val="20"/>
        </w:rPr>
        <w:t xml:space="preserve"> University </w:t>
      </w:r>
      <w:proofErr w:type="spellStart"/>
      <w:r>
        <w:rPr>
          <w:color w:val="000000"/>
          <w:sz w:val="20"/>
          <w:szCs w:val="20"/>
        </w:rPr>
        <w:t>Rankings</w:t>
      </w:r>
      <w:proofErr w:type="spellEnd"/>
      <w:r>
        <w:rPr>
          <w:color w:val="000000"/>
          <w:sz w:val="20"/>
          <w:szCs w:val="20"/>
        </w:rPr>
        <w:t xml:space="preserve"> je ČZU 31. nejekologičtější univerzitou na světě a první mezi českými univerzitami.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F07C0BE" w14:textId="77777777" w:rsidR="00671F5B" w:rsidRDefault="00671F5B">
      <w:pPr>
        <w:spacing w:after="0" w:line="240" w:lineRule="auto"/>
        <w:rPr>
          <w:b/>
          <w:bCs/>
          <w:sz w:val="18"/>
          <w:szCs w:val="18"/>
        </w:rPr>
      </w:pPr>
    </w:p>
    <w:p w14:paraId="477A30AF" w14:textId="77777777" w:rsidR="00671F5B" w:rsidRDefault="00671F5B">
      <w:pPr>
        <w:spacing w:line="278" w:lineRule="auto"/>
        <w:rPr>
          <w:rFonts w:ascii="Aptos" w:eastAsia="Aptos" w:hAnsi="Aptos" w:cs="Aptos"/>
          <w:sz w:val="20"/>
          <w:szCs w:val="20"/>
        </w:rPr>
      </w:pPr>
    </w:p>
    <w:sectPr w:rsidR="00671F5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701" w:left="1417" w:header="1814" w:footer="147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F1CF3D" w14:textId="77777777" w:rsidR="00423C21" w:rsidRDefault="00423C21">
      <w:pPr>
        <w:spacing w:after="0" w:line="240" w:lineRule="auto"/>
      </w:pPr>
      <w:r>
        <w:separator/>
      </w:r>
    </w:p>
  </w:endnote>
  <w:endnote w:type="continuationSeparator" w:id="0">
    <w:p w14:paraId="70415519" w14:textId="77777777" w:rsidR="00423C21" w:rsidRDefault="00423C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C67B5A2-D93D-460B-9A48-DBEE38C940C6}"/>
    <w:embedBold r:id="rId2" w:fontKey="{E10AD26A-B500-4D3A-9750-7A291A2B8010}"/>
    <w:embedItalic r:id="rId3" w:fontKey="{3FCA32ED-7F94-41F1-8DC9-6F55D86C651E}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  <w:embedRegular r:id="rId4" w:fontKey="{79BE32A1-3056-4F49-B094-A6E806A0A0D0}"/>
  </w:font>
  <w:font w:name="Roboto Black">
    <w:panose1 w:val="02000000000000000000"/>
    <w:charset w:val="EE"/>
    <w:family w:val="auto"/>
    <w:pitch w:val="variable"/>
    <w:sig w:usb0="E00002FF" w:usb1="5000205B" w:usb2="00000020" w:usb3="00000000" w:csb0="0000019F" w:csb1="00000000"/>
    <w:embedRegular r:id="rId5" w:fontKey="{8D0648D1-ADCD-4B69-92CF-E3A77DAA4D59}"/>
  </w:font>
  <w:font w:name="Roboto Medium">
    <w:panose1 w:val="02000000000000000000"/>
    <w:charset w:val="EE"/>
    <w:family w:val="auto"/>
    <w:pitch w:val="variable"/>
    <w:sig w:usb0="E00002FF" w:usb1="5000205B" w:usb2="00000020" w:usb3="00000000" w:csb0="0000019F" w:csb1="00000000"/>
    <w:embedRegular r:id="rId6" w:fontKey="{CEE9E379-2608-4702-A36E-EDF28343E42E}"/>
    <w:embedItalic r:id="rId7" w:fontKey="{F7F0AAF7-CD60-4932-87F3-5A4588BB1493}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AB02497E-C049-418A-83CD-E2C6A83BA6F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40C1F612-B369-4004-B7B1-26DCBA370A2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0" w:fontKey="{39E45380-87A9-4FE3-8094-851FBE07454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1" w:fontKey="{050D4A94-9110-4172-A16E-A3805023BA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525B328E" w14:paraId="2B00BFC4" w14:textId="77777777" w:rsidTr="525B328E">
      <w:trPr>
        <w:trHeight w:val="300"/>
      </w:trPr>
      <w:tc>
        <w:tcPr>
          <w:tcW w:w="3020" w:type="dxa"/>
        </w:tcPr>
        <w:p w14:paraId="29352D30" w14:textId="2AB3F569" w:rsidR="525B328E" w:rsidRDefault="525B328E" w:rsidP="525B328E">
          <w:pPr>
            <w:pStyle w:val="Zhlav"/>
            <w:ind w:left="-115"/>
          </w:pPr>
        </w:p>
      </w:tc>
      <w:tc>
        <w:tcPr>
          <w:tcW w:w="3020" w:type="dxa"/>
        </w:tcPr>
        <w:p w14:paraId="76A24178" w14:textId="358ECA4A" w:rsidR="525B328E" w:rsidRDefault="525B328E" w:rsidP="525B328E">
          <w:pPr>
            <w:pStyle w:val="Zhlav"/>
            <w:jc w:val="center"/>
          </w:pPr>
        </w:p>
      </w:tc>
      <w:tc>
        <w:tcPr>
          <w:tcW w:w="3020" w:type="dxa"/>
        </w:tcPr>
        <w:p w14:paraId="5D98ABD1" w14:textId="12D14E22" w:rsidR="525B328E" w:rsidRDefault="525B328E" w:rsidP="525B328E">
          <w:pPr>
            <w:pStyle w:val="Zhlav"/>
            <w:ind w:right="-115"/>
            <w:jc w:val="right"/>
          </w:pPr>
        </w:p>
      </w:tc>
    </w:tr>
  </w:tbl>
  <w:p w14:paraId="576A1279" w14:textId="49DEBA34" w:rsidR="525B328E" w:rsidRDefault="525B328E" w:rsidP="525B328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525B328E" w14:paraId="601DD1A1" w14:textId="77777777" w:rsidTr="525B328E">
      <w:trPr>
        <w:trHeight w:val="300"/>
      </w:trPr>
      <w:tc>
        <w:tcPr>
          <w:tcW w:w="3020" w:type="dxa"/>
        </w:tcPr>
        <w:p w14:paraId="29764872" w14:textId="44E474F3" w:rsidR="525B328E" w:rsidRDefault="525B328E" w:rsidP="525B328E">
          <w:pPr>
            <w:pStyle w:val="Zhlav"/>
            <w:ind w:left="-115"/>
          </w:pPr>
        </w:p>
      </w:tc>
      <w:tc>
        <w:tcPr>
          <w:tcW w:w="3020" w:type="dxa"/>
        </w:tcPr>
        <w:p w14:paraId="32E1B8AC" w14:textId="1D5395F7" w:rsidR="525B328E" w:rsidRDefault="525B328E" w:rsidP="525B328E">
          <w:pPr>
            <w:pStyle w:val="Zhlav"/>
            <w:jc w:val="center"/>
          </w:pPr>
        </w:p>
      </w:tc>
      <w:tc>
        <w:tcPr>
          <w:tcW w:w="3020" w:type="dxa"/>
        </w:tcPr>
        <w:p w14:paraId="25C40418" w14:textId="11195133" w:rsidR="525B328E" w:rsidRDefault="525B328E" w:rsidP="525B328E">
          <w:pPr>
            <w:pStyle w:val="Zhlav"/>
            <w:ind w:right="-115"/>
            <w:jc w:val="right"/>
          </w:pPr>
        </w:p>
      </w:tc>
    </w:tr>
  </w:tbl>
  <w:p w14:paraId="32865036" w14:textId="113821F6" w:rsidR="525B328E" w:rsidRDefault="525B328E" w:rsidP="525B328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03CF72" w14:textId="77777777" w:rsidR="00423C21" w:rsidRDefault="00423C21">
      <w:pPr>
        <w:spacing w:after="0" w:line="240" w:lineRule="auto"/>
      </w:pPr>
      <w:r>
        <w:separator/>
      </w:r>
    </w:p>
  </w:footnote>
  <w:footnote w:type="continuationSeparator" w:id="0">
    <w:p w14:paraId="6CF42653" w14:textId="77777777" w:rsidR="00423C21" w:rsidRDefault="00423C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912A4F" w14:textId="77777777" w:rsidR="00671F5B" w:rsidRDefault="00000000" w:rsidP="525B328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Roboto" w:eastAsia="Roboto" w:hAnsi="Roboto" w:cs="Roboto"/>
        <w:color w:val="000000"/>
      </w:rPr>
    </w:pPr>
    <w:r>
      <w:rPr>
        <w:rFonts w:ascii="Roboto" w:eastAsia="Roboto" w:hAnsi="Roboto" w:cs="Roboto"/>
        <w:noProof/>
        <w:color w:val="000000"/>
      </w:rPr>
      <w:drawing>
        <wp:anchor distT="0" distB="0" distL="0" distR="0" simplePos="0" relativeHeight="251659264" behindDoc="1" locked="0" layoutInCell="1" hidden="0" allowOverlap="1" wp14:anchorId="00FEAAB6" wp14:editId="44E7A8B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767" cy="10691999"/>
          <wp:effectExtent l="0" t="0" r="0" b="0"/>
          <wp:wrapNone/>
          <wp:docPr id="175538045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8767" cy="106919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92779" w14:textId="75F32614" w:rsidR="00671F5B" w:rsidRDefault="00000000" w:rsidP="525B328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b/>
        <w:bCs/>
        <w:color w:val="EE0000"/>
        <w:sz w:val="36"/>
        <w:szCs w:val="36"/>
      </w:rPr>
    </w:pPr>
    <w:r>
      <w:rPr>
        <w:rFonts w:ascii="Roboto" w:eastAsia="Roboto" w:hAnsi="Roboto" w:cs="Roboto"/>
        <w:noProof/>
        <w:color w:val="000000"/>
      </w:rPr>
      <w:drawing>
        <wp:anchor distT="0" distB="0" distL="0" distR="0" simplePos="0" relativeHeight="251660288" behindDoc="1" locked="0" layoutInCell="1" hidden="0" allowOverlap="1" wp14:anchorId="0640287C" wp14:editId="2BF24C5B">
          <wp:simplePos x="0" y="0"/>
          <wp:positionH relativeFrom="column">
            <wp:posOffset>-885825</wp:posOffset>
          </wp:positionH>
          <wp:positionV relativeFrom="paragraph">
            <wp:posOffset>-1143000</wp:posOffset>
          </wp:positionV>
          <wp:extent cx="7558405" cy="10690860"/>
          <wp:effectExtent l="0" t="0" r="0" b="0"/>
          <wp:wrapNone/>
          <wp:docPr id="175538045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8405" cy="106908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inline distT="0" distB="0" distL="0" distR="0" wp14:anchorId="00B92053" wp14:editId="1496CD78">
              <wp:extent cx="2771775" cy="847725"/>
              <wp:effectExtent l="0" t="0" r="0" b="0"/>
              <wp:docPr id="1579918312" name="Obdélník 17553804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969638" y="3365663"/>
                        <a:ext cx="2752725" cy="828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237EB0" w14:textId="77777777" w:rsidR="00671F5B" w:rsidRDefault="00000000">
                          <w:pPr>
                            <w:spacing w:after="0" w:line="360" w:lineRule="auto"/>
                            <w:jc w:val="both"/>
                            <w:textDirection w:val="btLr"/>
                          </w:pPr>
                          <w:r>
                            <w:rPr>
                              <w:rFonts w:ascii="Roboto Medium" w:eastAsia="Roboto Medium" w:hAnsi="Roboto Medium" w:cs="Roboto Medium"/>
                              <w:color w:val="A6A6A6"/>
                              <w:sz w:val="60"/>
                            </w:rPr>
                            <w:t>Tisková zpráva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inline>
          </w:drawing>
        </mc:Choice>
        <mc:Fallback xmlns:pic="http://schemas.openxmlformats.org/drawingml/2006/picture" xmlns:a="http://schemas.openxmlformats.org/drawingml/2006/main">
          <w:pict xmlns:w14="http://schemas.microsoft.com/office/word/2010/wordml" xmlns:w="http://schemas.openxmlformats.org/wordprocessingml/2006/main" w14:anchorId="099219C7">
            <v:rect xmlns:o="urn:schemas-microsoft-com:office:office" xmlns:v="urn:schemas-microsoft-com:vml" id="Obdélník 1755380451" style="position:absolute;left:0;text-align:left;margin-left:-7.85pt;margin-top:96pt;width:218.25pt;height:66.75pt;z-index:251658240;visibility:visible;mso-wrap-style:square;mso-wrap-distance-left:0;mso-wrap-distance-top:0;mso-wrap-distance-right:0;mso-wrap-distance-bottom:0;mso-position-horizontal:absolute;mso-position-horizontal-relative:margin;mso-position-vertical:absolute;mso-position-vertical-relative:page;v-text-anchor:top" o:spid="_x0000_s1026" filled="f" stroked="f" w14:anchorId="35AA86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VPpuwEAAFoDAAAOAAAAZHJzL2Uyb0RvYy54bWysU8GO2jAQvVfqP1i+l4SwCRARVlVXVJVW&#10;LdK2H2Acm1hybNdjSPj7jh12oe2t6sUZe0Zv3nsz2TyOvSZn4UFZ09D5LKdEGG5bZY4N/fF992FF&#10;CQRmWqatEQ29CKCP2/fvNoOrRWE7q1vhCYIYqAfX0C4EV2cZ8E70DGbWCYNJaX3PAl79MWs9GxC9&#10;11mR51U2WN86b7kAwNenKUm3CV9KwcM3KUEEohuK3EI6fToP8cy2G1YfPXOd4lca7B9Y9EwZbPoG&#10;9cQCIyev/oLqFfcWrAwzbvvMSqm4SBpQzTz/Q81Lx5xIWtAccG82wf+D5V/PL27v0YbBQQ0YRhWj&#10;9H38Ij8yNnSxrtbVAid5wXhRlVW1mIwTYyAcC4plWSyLkhKOFatiVS3LWJDdkJyH8FnYnsSgoR4H&#10;k/xi52cIU+lrSWxs7E5pnYajzW8PiBlfshvdGIXxMF41HGx72XsCju8U9npmEPbM41DnlAw46IbC&#10;zxPzghL9xaCT6/lDZB7S5aFc5rgm/j5zuM8wwzuL+xMomcJPIW3TxPHjKVipkp7IaqJyJYsDTI5c&#10;ly1uyP09Vd1+ie0vAAAA//8DAFBLAwQUAAYACAAAACEAkp4qTd0AAAALAQAADwAAAGRycy9kb3du&#10;cmV2LnhtbEyPMU/DMBCFdyT+g3VIbK2d0BQIcSqEYGAk7cDoxkcSYZ+j2GnTf88xwXh6T+++r9ot&#10;3okTTnEIpCFbKxBIbbADdRoO+7fVA4iYDFnjAqGGC0bY1ddXlSltONMHnprUCR6hWBoNfUpjKWVs&#10;e/QmrsOIxNlXmLxJfE6dtJM587h3MldqK70ZiD/0ZsSXHtvvZvYaRnR2dptGfbbydaJs+76Xl0Lr&#10;25vl+QlEwiX9leEXn9GhZqZjmMlG4TSssuKeqxw85izFjU2uWOao4S4vCpB1Jf871D8AAAD//wMA&#10;UEsBAi0AFAAGAAgAAAAhALaDOJL+AAAA4QEAABMAAAAAAAAAAAAAAAAAAAAAAFtDb250ZW50X1R5&#10;cGVzXS54bWxQSwECLQAUAAYACAAAACEAOP0h/9YAAACUAQAACwAAAAAAAAAAAAAAAAAvAQAAX3Jl&#10;bHMvLnJlbHNQSwECLQAUAAYACAAAACEA/zFT6bsBAABaAwAADgAAAAAAAAAAAAAAAAAuAgAAZHJz&#10;L2Uyb0RvYy54bWxQSwECLQAUAAYACAAAACEAkp4qTd0AAAALAQAADwAAAAAAAAAAAAAAAAAVBAAA&#10;ZHJzL2Rvd25yZXYueG1sUEsFBgAAAAAEAAQA8wAAAB8FAAAAAA==&#10;">
              <v:textbox inset="2.53958mm,1.2694mm,2.53958mm,1.2694mm">
                <w:txbxContent>
                  <w:p w:rsidR="00671F5B" w:rsidRDefault="00000000" w14:paraId="153875FD" w14:textId="77777777">
                    <w:pPr>
                      <w:spacing w:after="0" w:line="360" w:lineRule="auto"/>
                      <w:jc w:val="both"/>
                      <w:textDirection w:val="btLr"/>
                    </w:pPr>
                    <w:r>
                      <w:rPr>
                        <w:rFonts w:ascii="Roboto Medium" w:hAnsi="Roboto Medium" w:eastAsia="Roboto Medium" w:cs="Roboto Medium"/>
                        <w:color w:val="A6A6A6"/>
                        <w:sz w:val="60"/>
                      </w:rPr>
                      <w:t>Tisková zpráva</w:t>
                    </w:r>
                  </w:p>
                </w:txbxContent>
              </v:textbox>
              <w10:wrap xmlns:w10="urn:schemas-microsoft-com:office:word" type="topAndBottom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5E4A36"/>
    <w:multiLevelType w:val="hybridMultilevel"/>
    <w:tmpl w:val="8E328D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DF592D"/>
    <w:multiLevelType w:val="hybridMultilevel"/>
    <w:tmpl w:val="AC0003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F3510A"/>
    <w:multiLevelType w:val="multilevel"/>
    <w:tmpl w:val="868C2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D0B11D2"/>
    <w:multiLevelType w:val="multilevel"/>
    <w:tmpl w:val="92AEA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FBB394D"/>
    <w:multiLevelType w:val="multilevel"/>
    <w:tmpl w:val="E5743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49989104">
    <w:abstractNumId w:val="4"/>
  </w:num>
  <w:num w:numId="2" w16cid:durableId="1066343157">
    <w:abstractNumId w:val="2"/>
  </w:num>
  <w:num w:numId="3" w16cid:durableId="1078093402">
    <w:abstractNumId w:val="3"/>
  </w:num>
  <w:num w:numId="4" w16cid:durableId="220135804">
    <w:abstractNumId w:val="0"/>
  </w:num>
  <w:num w:numId="5" w16cid:durableId="8448552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F5B"/>
    <w:rsid w:val="000F2440"/>
    <w:rsid w:val="001B7F92"/>
    <w:rsid w:val="001E7E5E"/>
    <w:rsid w:val="00225526"/>
    <w:rsid w:val="0027040B"/>
    <w:rsid w:val="002D3460"/>
    <w:rsid w:val="003D3EC2"/>
    <w:rsid w:val="003F2762"/>
    <w:rsid w:val="00423C21"/>
    <w:rsid w:val="0044657C"/>
    <w:rsid w:val="004A087B"/>
    <w:rsid w:val="00500FA8"/>
    <w:rsid w:val="005F5CB8"/>
    <w:rsid w:val="00671F5B"/>
    <w:rsid w:val="006B680F"/>
    <w:rsid w:val="008B1F21"/>
    <w:rsid w:val="008C2935"/>
    <w:rsid w:val="00901415"/>
    <w:rsid w:val="00913C4C"/>
    <w:rsid w:val="00937175"/>
    <w:rsid w:val="00986032"/>
    <w:rsid w:val="00A24938"/>
    <w:rsid w:val="00A2659F"/>
    <w:rsid w:val="00AE4A3C"/>
    <w:rsid w:val="00B24D40"/>
    <w:rsid w:val="00B73B67"/>
    <w:rsid w:val="00B91517"/>
    <w:rsid w:val="00BE094F"/>
    <w:rsid w:val="00DB3BDB"/>
    <w:rsid w:val="00E6476E"/>
    <w:rsid w:val="00F70088"/>
    <w:rsid w:val="00F730D9"/>
    <w:rsid w:val="00F74355"/>
    <w:rsid w:val="012897FD"/>
    <w:rsid w:val="0DBF98E1"/>
    <w:rsid w:val="1573F1EE"/>
    <w:rsid w:val="1BB3CD3A"/>
    <w:rsid w:val="2FAEB655"/>
    <w:rsid w:val="36445459"/>
    <w:rsid w:val="388E6B3B"/>
    <w:rsid w:val="495C8955"/>
    <w:rsid w:val="525B328E"/>
    <w:rsid w:val="5C43B601"/>
    <w:rsid w:val="647ED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B1512"/>
  <w15:docId w15:val="{2385C320-2190-412B-A316-D0EC86959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hlav">
    <w:name w:val="header"/>
    <w:link w:val="ZhlavChar"/>
    <w:uiPriority w:val="99"/>
    <w:unhideWhenUsed/>
    <w:rsid w:val="00091D49"/>
    <w:pPr>
      <w:tabs>
        <w:tab w:val="center" w:pos="4536"/>
        <w:tab w:val="right" w:pos="9072"/>
      </w:tabs>
      <w:spacing w:after="0" w:line="240" w:lineRule="auto"/>
    </w:pPr>
    <w:rPr>
      <w:rFonts w:ascii="Roboto" w:eastAsia="Times New Roman" w:hAnsi="Roboto" w:cs="Times New Roman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091D49"/>
    <w:rPr>
      <w:rFonts w:ascii="Roboto" w:hAnsi="Roboto" w:cs="Times New Roman"/>
      <w:szCs w:val="24"/>
      <w:lang w:eastAsia="cs-CZ"/>
    </w:rPr>
  </w:style>
  <w:style w:type="paragraph" w:styleId="Zpat">
    <w:name w:val="footer"/>
    <w:link w:val="ZpatChar"/>
    <w:uiPriority w:val="99"/>
    <w:unhideWhenUsed/>
    <w:rsid w:val="00091D49"/>
    <w:pPr>
      <w:tabs>
        <w:tab w:val="center" w:pos="4536"/>
        <w:tab w:val="right" w:pos="9072"/>
      </w:tabs>
      <w:spacing w:after="0" w:line="240" w:lineRule="auto"/>
    </w:pPr>
    <w:rPr>
      <w:rFonts w:ascii="Roboto" w:eastAsia="Times New Roman" w:hAnsi="Roboto" w:cs="Times New Roman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091D49"/>
    <w:rPr>
      <w:rFonts w:ascii="Roboto" w:hAnsi="Roboto" w:cs="Times New Roman"/>
      <w:szCs w:val="24"/>
      <w:lang w:eastAsia="cs-CZ"/>
    </w:rPr>
  </w:style>
  <w:style w:type="paragraph" w:customStyle="1" w:styleId="TextRoboto">
    <w:name w:val="Text Roboto"/>
    <w:link w:val="TextRobotoChar"/>
    <w:autoRedefine/>
    <w:qFormat/>
    <w:rsid w:val="00CD33FB"/>
    <w:pPr>
      <w:autoSpaceDE w:val="0"/>
      <w:autoSpaceDN w:val="0"/>
      <w:adjustRightInd w:val="0"/>
      <w:spacing w:after="0" w:line="360" w:lineRule="auto"/>
      <w:jc w:val="both"/>
      <w:textAlignment w:val="center"/>
    </w:pPr>
    <w:rPr>
      <w:rFonts w:ascii="Roboto" w:hAnsi="Roboto" w:cs="Roboto"/>
      <w:color w:val="404040" w:themeColor="text1" w:themeTint="BF"/>
      <w:sz w:val="18"/>
      <w:szCs w:val="18"/>
    </w:rPr>
  </w:style>
  <w:style w:type="character" w:customStyle="1" w:styleId="TextRobotoChar">
    <w:name w:val="Text Roboto Char"/>
    <w:basedOn w:val="Standardnpsmoodstavce"/>
    <w:link w:val="TextRoboto"/>
    <w:rsid w:val="00CD33FB"/>
    <w:rPr>
      <w:rFonts w:ascii="Roboto" w:eastAsiaTheme="minorHAnsi" w:hAnsi="Roboto" w:cs="Roboto"/>
      <w:color w:val="404040" w:themeColor="text1" w:themeTint="BF"/>
      <w:sz w:val="18"/>
      <w:szCs w:val="18"/>
    </w:rPr>
  </w:style>
  <w:style w:type="paragraph" w:customStyle="1" w:styleId="Nadpis">
    <w:name w:val="Nadpis"/>
    <w:basedOn w:val="TextRoboto"/>
    <w:link w:val="NadpisChar"/>
    <w:qFormat/>
    <w:rsid w:val="00E866B2"/>
    <w:rPr>
      <w:rFonts w:ascii="Roboto Black" w:hAnsi="Roboto Black"/>
      <w:sz w:val="28"/>
      <w:szCs w:val="28"/>
    </w:rPr>
  </w:style>
  <w:style w:type="paragraph" w:customStyle="1" w:styleId="DatumRoboto">
    <w:name w:val="Datum Roboto"/>
    <w:basedOn w:val="TextRoboto"/>
    <w:link w:val="DatumRobotoChar"/>
    <w:qFormat/>
    <w:rsid w:val="00E866B2"/>
    <w:rPr>
      <w:rFonts w:ascii="Roboto Medium" w:hAnsi="Roboto Medium"/>
      <w:i/>
    </w:rPr>
  </w:style>
  <w:style w:type="character" w:customStyle="1" w:styleId="NadpisChar">
    <w:name w:val="Nadpis Char"/>
    <w:basedOn w:val="TextRobotoChar"/>
    <w:link w:val="Nadpis"/>
    <w:rsid w:val="00E866B2"/>
    <w:rPr>
      <w:rFonts w:ascii="Roboto Black" w:eastAsiaTheme="minorHAnsi" w:hAnsi="Roboto Black" w:cs="Roboto"/>
      <w:color w:val="404040" w:themeColor="text1" w:themeTint="BF"/>
      <w:sz w:val="28"/>
      <w:szCs w:val="28"/>
    </w:rPr>
  </w:style>
  <w:style w:type="character" w:customStyle="1" w:styleId="DatumRobotoChar">
    <w:name w:val="Datum Roboto Char"/>
    <w:basedOn w:val="TextRobotoChar"/>
    <w:link w:val="DatumRoboto"/>
    <w:rsid w:val="00E866B2"/>
    <w:rPr>
      <w:rFonts w:ascii="Roboto Medium" w:eastAsiaTheme="minorHAnsi" w:hAnsi="Roboto Medium" w:cs="Roboto"/>
      <w:i/>
      <w:color w:val="404040" w:themeColor="text1" w:themeTint="BF"/>
      <w:sz w:val="18"/>
      <w:szCs w:val="18"/>
    </w:rPr>
  </w:style>
  <w:style w:type="paragraph" w:customStyle="1" w:styleId="Podpishlavikovpapr">
    <w:name w:val="Podpis hlavičkový papír"/>
    <w:basedOn w:val="TextRoboto"/>
    <w:link w:val="PodpishlavikovpaprChar"/>
    <w:qFormat/>
    <w:rsid w:val="00E866B2"/>
    <w:pPr>
      <w:jc w:val="right"/>
    </w:pPr>
  </w:style>
  <w:style w:type="character" w:customStyle="1" w:styleId="PodpishlavikovpaprChar">
    <w:name w:val="Podpis hlavičkový papír Char"/>
    <w:basedOn w:val="TextRobotoChar"/>
    <w:link w:val="Podpishlavikovpapr"/>
    <w:rsid w:val="00E866B2"/>
    <w:rPr>
      <w:rFonts w:ascii="Roboto" w:eastAsiaTheme="minorHAnsi" w:hAnsi="Roboto" w:cs="Roboto"/>
      <w:color w:val="404040" w:themeColor="text1" w:themeTint="BF"/>
      <w:sz w:val="18"/>
      <w:szCs w:val="18"/>
    </w:rPr>
  </w:style>
  <w:style w:type="paragraph" w:customStyle="1" w:styleId="JmnoPozicePracovit">
    <w:name w:val="Jméno Pozice Pracoviště"/>
    <w:link w:val="JmnoPozicePracovitChar"/>
    <w:qFormat/>
    <w:rsid w:val="00E866B2"/>
    <w:pPr>
      <w:spacing w:after="0" w:line="240" w:lineRule="auto"/>
    </w:pPr>
    <w:rPr>
      <w:rFonts w:ascii="Roboto Medium" w:eastAsia="Times New Roman" w:hAnsi="Roboto Medium" w:cs="Times New Roman"/>
      <w:color w:val="808080" w:themeColor="background1" w:themeShade="80"/>
      <w:sz w:val="20"/>
      <w:szCs w:val="20"/>
    </w:rPr>
  </w:style>
  <w:style w:type="paragraph" w:customStyle="1" w:styleId="TelefonEmail">
    <w:name w:val="Telefon Email"/>
    <w:link w:val="TelefonEmailChar"/>
    <w:qFormat/>
    <w:rsid w:val="00E866B2"/>
    <w:pPr>
      <w:spacing w:after="0" w:line="240" w:lineRule="auto"/>
      <w:jc w:val="right"/>
    </w:pPr>
    <w:rPr>
      <w:rFonts w:ascii="Roboto Medium" w:eastAsia="Times New Roman" w:hAnsi="Roboto Medium" w:cs="Times New Roman"/>
      <w:color w:val="808080" w:themeColor="background1" w:themeShade="80"/>
      <w:sz w:val="20"/>
      <w:szCs w:val="20"/>
    </w:rPr>
  </w:style>
  <w:style w:type="character" w:customStyle="1" w:styleId="JmnoPozicePracovitChar">
    <w:name w:val="Jméno Pozice Pracoviště Char"/>
    <w:basedOn w:val="Standardnpsmoodstavce"/>
    <w:link w:val="JmnoPozicePracovit"/>
    <w:rsid w:val="00E866B2"/>
    <w:rPr>
      <w:rFonts w:ascii="Roboto Medium" w:hAnsi="Roboto Medium" w:cs="Times New Roman"/>
      <w:color w:val="808080" w:themeColor="background1" w:themeShade="80"/>
      <w:sz w:val="20"/>
      <w:szCs w:val="20"/>
      <w:lang w:eastAsia="cs-CZ"/>
    </w:rPr>
  </w:style>
  <w:style w:type="character" w:styleId="Zdraznn">
    <w:name w:val="Emphasis"/>
    <w:basedOn w:val="Standardnpsmoodstavce"/>
    <w:uiPriority w:val="20"/>
    <w:qFormat/>
    <w:rsid w:val="00080B21"/>
    <w:rPr>
      <w:i/>
      <w:iCs/>
    </w:rPr>
  </w:style>
  <w:style w:type="character" w:customStyle="1" w:styleId="TelefonEmailChar">
    <w:name w:val="Telefon Email Char"/>
    <w:basedOn w:val="Standardnpsmoodstavce"/>
    <w:link w:val="TelefonEmail"/>
    <w:rsid w:val="00E866B2"/>
    <w:rPr>
      <w:rFonts w:ascii="Roboto Medium" w:hAnsi="Roboto Medium" w:cs="Times New Roman"/>
      <w:color w:val="808080" w:themeColor="background1" w:themeShade="80"/>
      <w:sz w:val="20"/>
      <w:szCs w:val="20"/>
      <w:lang w:eastAsia="cs-CZ"/>
    </w:rPr>
  </w:style>
  <w:style w:type="character" w:styleId="slostrnky">
    <w:name w:val="page number"/>
    <w:basedOn w:val="Standardnpsmoodstavce"/>
    <w:uiPriority w:val="99"/>
    <w:unhideWhenUsed/>
    <w:rsid w:val="007005C0"/>
  </w:style>
  <w:style w:type="paragraph" w:customStyle="1" w:styleId="Zkladnodstavec">
    <w:name w:val="[Základní odstavec]"/>
    <w:uiPriority w:val="99"/>
    <w:rsid w:val="00FC13A8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Times New Roman" w:hAnsi="MinionPro-Regular" w:cs="MinionPro-Regular"/>
      <w:color w:val="000000"/>
      <w:sz w:val="24"/>
      <w:szCs w:val="24"/>
    </w:rPr>
  </w:style>
  <w:style w:type="paragraph" w:customStyle="1" w:styleId="Tiskovka">
    <w:name w:val="Tiskovka"/>
    <w:basedOn w:val="Nadpis"/>
    <w:link w:val="TiskovkaChar"/>
    <w:qFormat/>
    <w:rsid w:val="0035063B"/>
    <w:rPr>
      <w:rFonts w:ascii="Roboto Medium" w:hAnsi="Roboto Medium"/>
      <w:color w:val="A6A6A6" w:themeColor="background1" w:themeShade="A6"/>
      <w:sz w:val="60"/>
    </w:rPr>
  </w:style>
  <w:style w:type="character" w:customStyle="1" w:styleId="TiskovkaChar">
    <w:name w:val="Tiskovka Char"/>
    <w:basedOn w:val="JmnoPozicePracovitChar"/>
    <w:link w:val="Tiskovka"/>
    <w:rsid w:val="0035063B"/>
    <w:rPr>
      <w:rFonts w:ascii="Roboto Medium" w:eastAsiaTheme="minorHAnsi" w:hAnsi="Roboto Medium" w:cs="Roboto"/>
      <w:color w:val="A6A6A6" w:themeColor="background1" w:themeShade="A6"/>
      <w:sz w:val="60"/>
      <w:szCs w:val="28"/>
      <w:lang w:eastAsia="cs-CZ"/>
    </w:rPr>
  </w:style>
  <w:style w:type="paragraph" w:customStyle="1" w:styleId="paragraph">
    <w:name w:val="paragraph"/>
    <w:rsid w:val="005473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Standardnpsmoodstavce"/>
    <w:rsid w:val="0054732D"/>
  </w:style>
  <w:style w:type="character" w:styleId="Hypertextovodkaz">
    <w:name w:val="Hyperlink"/>
    <w:uiPriority w:val="99"/>
    <w:rsid w:val="001B55E6"/>
    <w:rPr>
      <w:color w:val="0000FF"/>
      <w:u w:val="single"/>
    </w:rPr>
  </w:style>
  <w:style w:type="character" w:customStyle="1" w:styleId="jlqj4b">
    <w:name w:val="jlqj4b"/>
    <w:basedOn w:val="Standardnpsmoodstavce"/>
    <w:rsid w:val="006E186F"/>
  </w:style>
  <w:style w:type="paragraph" w:customStyle="1" w:styleId="Bezmezertun">
    <w:name w:val="Bez mezer tučně"/>
    <w:basedOn w:val="Bezmezer"/>
    <w:link w:val="BezmezertunChar"/>
    <w:uiPriority w:val="1"/>
    <w:qFormat/>
    <w:rsid w:val="006E186F"/>
    <w:pPr>
      <w:tabs>
        <w:tab w:val="left" w:pos="4423"/>
      </w:tabs>
      <w:spacing w:line="320" w:lineRule="exact"/>
      <w:jc w:val="both"/>
    </w:pPr>
    <w:rPr>
      <w:rFonts w:ascii="Times New Roman" w:hAnsi="Times New Roman" w:cs="Times New Roman"/>
      <w:b/>
      <w:lang w:val="cs-CZ"/>
    </w:rPr>
  </w:style>
  <w:style w:type="character" w:customStyle="1" w:styleId="BezmezertunChar">
    <w:name w:val="Bez mezer tučně Char"/>
    <w:basedOn w:val="Standardnpsmoodstavce"/>
    <w:link w:val="Bezmezertun"/>
    <w:uiPriority w:val="1"/>
    <w:rsid w:val="006E186F"/>
    <w:rPr>
      <w:rFonts w:ascii="Times New Roman" w:eastAsiaTheme="minorHAnsi" w:hAnsi="Times New Roman" w:cs="Times New Roman"/>
      <w:b/>
    </w:rPr>
  </w:style>
  <w:style w:type="paragraph" w:styleId="Bezmezer">
    <w:name w:val="No Spacing"/>
    <w:uiPriority w:val="1"/>
    <w:rsid w:val="006E186F"/>
    <w:pPr>
      <w:spacing w:after="0" w:line="240" w:lineRule="auto"/>
    </w:pPr>
    <w:rPr>
      <w:rFonts w:eastAsiaTheme="minorHAnsi"/>
      <w:lang w:val="en-US"/>
    </w:rPr>
  </w:style>
  <w:style w:type="character" w:customStyle="1" w:styleId="self-citation-authors">
    <w:name w:val="self-citation-authors"/>
    <w:basedOn w:val="Standardnpsmoodstavce"/>
    <w:rsid w:val="0030199A"/>
  </w:style>
  <w:style w:type="character" w:customStyle="1" w:styleId="self-citation-year">
    <w:name w:val="self-citation-year"/>
    <w:basedOn w:val="Standardnpsmoodstavce"/>
    <w:rsid w:val="0030199A"/>
  </w:style>
  <w:style w:type="character" w:customStyle="1" w:styleId="self-citation-title">
    <w:name w:val="self-citation-title"/>
    <w:basedOn w:val="Standardnpsmoodstavce"/>
    <w:rsid w:val="0030199A"/>
  </w:style>
  <w:style w:type="character" w:customStyle="1" w:styleId="self-citation-journal">
    <w:name w:val="self-citation-journal"/>
    <w:basedOn w:val="Standardnpsmoodstavce"/>
    <w:rsid w:val="0030199A"/>
  </w:style>
  <w:style w:type="character" w:customStyle="1" w:styleId="self-citation-volume">
    <w:name w:val="self-citation-volume"/>
    <w:basedOn w:val="Standardnpsmoodstavce"/>
    <w:rsid w:val="0030199A"/>
  </w:style>
  <w:style w:type="character" w:customStyle="1" w:styleId="self-citation-elocation">
    <w:name w:val="self-citation-elocation"/>
    <w:basedOn w:val="Standardnpsmoodstavce"/>
    <w:rsid w:val="0030199A"/>
  </w:style>
  <w:style w:type="character" w:styleId="Odkaznakoment">
    <w:name w:val="annotation reference"/>
    <w:basedOn w:val="Standardnpsmoodstavce"/>
    <w:uiPriority w:val="99"/>
    <w:semiHidden/>
    <w:unhideWhenUsed/>
    <w:rsid w:val="000317B3"/>
    <w:rPr>
      <w:sz w:val="16"/>
      <w:szCs w:val="16"/>
    </w:rPr>
  </w:style>
  <w:style w:type="paragraph" w:styleId="Textkomente">
    <w:name w:val="annotation text"/>
    <w:link w:val="TextkomenteChar"/>
    <w:uiPriority w:val="99"/>
    <w:semiHidden/>
    <w:unhideWhenUsed/>
    <w:rsid w:val="000317B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317B3"/>
    <w:rPr>
      <w:rFonts w:eastAsiaTheme="minorHAnsi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317B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317B3"/>
    <w:rPr>
      <w:rFonts w:eastAsiaTheme="minorHAnsi"/>
      <w:b/>
      <w:bCs/>
      <w:sz w:val="20"/>
      <w:szCs w:val="20"/>
    </w:rPr>
  </w:style>
  <w:style w:type="paragraph" w:styleId="Textbubliny">
    <w:name w:val="Balloon Text"/>
    <w:link w:val="TextbublinyChar"/>
    <w:uiPriority w:val="99"/>
    <w:semiHidden/>
    <w:unhideWhenUsed/>
    <w:rsid w:val="005C42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42FE"/>
    <w:rPr>
      <w:rFonts w:ascii="Segoe UI" w:eastAsiaTheme="minorHAnsi" w:hAnsi="Segoe UI" w:cs="Segoe UI"/>
      <w:sz w:val="18"/>
      <w:szCs w:val="18"/>
    </w:rPr>
  </w:style>
  <w:style w:type="paragraph" w:styleId="FormtovanvHTML">
    <w:name w:val="HTML Preformatted"/>
    <w:link w:val="FormtovanvHTMLChar"/>
    <w:uiPriority w:val="99"/>
    <w:semiHidden/>
    <w:unhideWhenUsed/>
    <w:rsid w:val="009129C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9129C7"/>
    <w:rPr>
      <w:rFonts w:ascii="Courier New" w:hAnsi="Courier New" w:cs="Courier New"/>
      <w:sz w:val="20"/>
      <w:szCs w:val="20"/>
      <w:lang w:eastAsia="cs-CZ"/>
    </w:rPr>
  </w:style>
  <w:style w:type="character" w:customStyle="1" w:styleId="y2iqfc">
    <w:name w:val="y2iqfc"/>
    <w:basedOn w:val="Standardnpsmoodstavce"/>
    <w:rsid w:val="009129C7"/>
  </w:style>
  <w:style w:type="paragraph" w:styleId="Revize">
    <w:name w:val="Revision"/>
    <w:hidden/>
    <w:uiPriority w:val="99"/>
    <w:semiHidden/>
    <w:rsid w:val="00C50C78"/>
    <w:pPr>
      <w:spacing w:after="0" w:line="240" w:lineRule="auto"/>
    </w:pPr>
    <w:rPr>
      <w:rFonts w:eastAsiaTheme="minorHAnsi"/>
    </w:rPr>
  </w:style>
  <w:style w:type="paragraph" w:styleId="Odstavecseseznamem">
    <w:name w:val="List Paragraph"/>
    <w:uiPriority w:val="34"/>
    <w:rsid w:val="00566C51"/>
    <w:pPr>
      <w:ind w:left="720"/>
      <w:contextualSpacing/>
    </w:pPr>
  </w:style>
  <w:style w:type="character" w:customStyle="1" w:styleId="Nadpis2Char">
    <w:name w:val="Nadpis 2 Char"/>
    <w:basedOn w:val="Standardnpsmoodstavce"/>
    <w:uiPriority w:val="9"/>
    <w:rsid w:val="00C03FF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character" w:styleId="Nevyeenzmnka">
    <w:name w:val="Unresolved Mention"/>
    <w:basedOn w:val="Standardnpsmoodstavce"/>
    <w:uiPriority w:val="99"/>
    <w:semiHidden/>
    <w:unhideWhenUsed/>
    <w:rsid w:val="00C03FFF"/>
    <w:rPr>
      <w:color w:val="605E5C"/>
      <w:shd w:val="clear" w:color="auto" w:fill="E1DFDD"/>
    </w:rPr>
  </w:style>
  <w:style w:type="paragraph" w:styleId="Normlnweb">
    <w:name w:val="Normal (Web)"/>
    <w:uiPriority w:val="99"/>
    <w:unhideWhenUsed/>
    <w:rsid w:val="00273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dpis1Char">
    <w:name w:val="Nadpis 1 Char"/>
    <w:basedOn w:val="Standardnpsmoodstavce"/>
    <w:uiPriority w:val="9"/>
    <w:rsid w:val="00F668E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iln">
    <w:name w:val="Strong"/>
    <w:basedOn w:val="Standardnpsmoodstavce"/>
    <w:uiPriority w:val="22"/>
    <w:qFormat/>
    <w:rsid w:val="009B7500"/>
    <w:rPr>
      <w:b/>
      <w:bCs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F3eY3Dpn+b6W6lH4gvZVSwwpmQ==">CgMxLjAyDmgubmdiMXFham9jdjM1OAByITFmNTBaUW1CM0lYUWZKOTRraVBzZ1BvbGVzVXRJdFo5cA==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f26a48e1-fc21-461a-b97f-ac5bd535f341}" enabled="0" method="" siteId="{f26a48e1-fc21-461a-b97f-ac5bd535f34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845</Words>
  <Characters>4988</Characters>
  <Application>Microsoft Office Word</Application>
  <DocSecurity>0</DocSecurity>
  <Lines>41</Lines>
  <Paragraphs>11</Paragraphs>
  <ScaleCrop>false</ScaleCrop>
  <Company>Czech University of Life Sciences Prague</Company>
  <LinksUpToDate>false</LinksUpToDate>
  <CharactersWithSpaces>5822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Bartošová Julie</cp:lastModifiedBy>
  <cp:revision>32</cp:revision>
  <dcterms:created xsi:type="dcterms:W3CDTF">2026-03-04T08:42:00Z</dcterms:created>
  <dcterms:modified xsi:type="dcterms:W3CDTF">2026-03-06T09:20:00Z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0x010100F8D0960548AFCD4EB41B578613ADA16E</vt:lpwstr>
  </property>
</Properties>
</file>