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C315E" w14:textId="4D69D24D" w:rsidR="00474AB6" w:rsidRDefault="00474AB6" w:rsidP="00474AB6">
      <w:pPr>
        <w:pStyle w:val="Default"/>
        <w:rPr>
          <w:b/>
          <w:bCs/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>Témata disertačních prací pro doktorské studium – akademický rok 202</w:t>
      </w:r>
      <w:r w:rsidR="007955B1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/202</w:t>
      </w:r>
      <w:r w:rsidR="007955B1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 v programu „Pěstování lesa“</w:t>
      </w:r>
    </w:p>
    <w:p w14:paraId="06CA494F" w14:textId="77777777" w:rsidR="00474AB6" w:rsidRDefault="00474AB6" w:rsidP="00474AB6">
      <w:pPr>
        <w:pStyle w:val="Default"/>
        <w:rPr>
          <w:sz w:val="28"/>
          <w:szCs w:val="28"/>
        </w:rPr>
      </w:pPr>
    </w:p>
    <w:p w14:paraId="15B2F43A" w14:textId="0D501570" w:rsidR="00474AB6" w:rsidRDefault="00474AB6" w:rsidP="00474AB6">
      <w:pPr>
        <w:pStyle w:val="Default"/>
        <w:spacing w:before="100" w:beforeAutospacing="1" w:after="100" w:afterAutospacing="1"/>
        <w:rPr>
          <w:sz w:val="22"/>
          <w:szCs w:val="22"/>
        </w:rPr>
      </w:pPr>
      <w:r>
        <w:rPr>
          <w:sz w:val="22"/>
          <w:szCs w:val="22"/>
        </w:rPr>
        <w:t>− Pěstování introdukovaných dřevin v různých regionech ČR včetně vyhodnocení environmentálních rizik a růstového potenciálu s ohledem na probíhající klimatickou změnu.</w:t>
      </w:r>
    </w:p>
    <w:p w14:paraId="18220882" w14:textId="77777777" w:rsidR="00474AB6" w:rsidRDefault="00474AB6" w:rsidP="00474AB6">
      <w:pPr>
        <w:pStyle w:val="Default"/>
        <w:spacing w:before="100" w:beforeAutospacing="1" w:after="100" w:afterAutospacing="1"/>
        <w:rPr>
          <w:sz w:val="22"/>
          <w:szCs w:val="22"/>
        </w:rPr>
      </w:pPr>
      <w:r>
        <w:rPr>
          <w:sz w:val="22"/>
          <w:szCs w:val="22"/>
        </w:rPr>
        <w:t xml:space="preserve">− Reakce jednotlivých dřevin na změny klimatu. </w:t>
      </w:r>
    </w:p>
    <w:p w14:paraId="6CAD1367" w14:textId="77777777" w:rsidR="00474AB6" w:rsidRDefault="00474AB6" w:rsidP="00474AB6">
      <w:pPr>
        <w:pStyle w:val="Default"/>
        <w:spacing w:before="100" w:beforeAutospacing="1" w:after="100" w:afterAutospacing="1"/>
        <w:rPr>
          <w:sz w:val="22"/>
          <w:szCs w:val="22"/>
        </w:rPr>
      </w:pPr>
      <w:r>
        <w:rPr>
          <w:sz w:val="22"/>
          <w:szCs w:val="22"/>
        </w:rPr>
        <w:t xml:space="preserve">− Vliv lesopěstebních opatření na poutání uhlíku lesními ekosystémy. </w:t>
      </w:r>
    </w:p>
    <w:p w14:paraId="46CE4EC1" w14:textId="77777777" w:rsidR="00474AB6" w:rsidRDefault="00474AB6" w:rsidP="00474AB6">
      <w:pPr>
        <w:pStyle w:val="Default"/>
        <w:spacing w:before="100" w:beforeAutospacing="1" w:after="100" w:afterAutospacing="1"/>
        <w:rPr>
          <w:sz w:val="22"/>
          <w:szCs w:val="22"/>
        </w:rPr>
      </w:pPr>
      <w:r>
        <w:rPr>
          <w:sz w:val="22"/>
          <w:szCs w:val="22"/>
        </w:rPr>
        <w:t xml:space="preserve">− Analýza stavu a návrh pěstebních opatření na zalesněných zemědělských půdách. </w:t>
      </w:r>
    </w:p>
    <w:p w14:paraId="73B01129" w14:textId="77777777" w:rsidR="00474AB6" w:rsidRDefault="00474AB6" w:rsidP="00474AB6">
      <w:pPr>
        <w:pStyle w:val="Default"/>
        <w:spacing w:before="100" w:beforeAutospacing="1" w:after="100" w:afterAutospacing="1"/>
        <w:rPr>
          <w:sz w:val="22"/>
          <w:szCs w:val="22"/>
        </w:rPr>
      </w:pPr>
      <w:r>
        <w:rPr>
          <w:sz w:val="22"/>
          <w:szCs w:val="22"/>
        </w:rPr>
        <w:t xml:space="preserve">− Pěstování a využití MZD v různých stanovištních podmínkách ČR. </w:t>
      </w:r>
    </w:p>
    <w:p w14:paraId="448F43EF" w14:textId="77777777" w:rsidR="00474AB6" w:rsidRDefault="00474AB6" w:rsidP="00474AB6">
      <w:pPr>
        <w:pStyle w:val="Default"/>
        <w:spacing w:before="100" w:beforeAutospacing="1" w:after="100" w:afterAutospacing="1"/>
        <w:rPr>
          <w:sz w:val="22"/>
          <w:szCs w:val="22"/>
        </w:rPr>
      </w:pPr>
      <w:r>
        <w:rPr>
          <w:sz w:val="22"/>
          <w:szCs w:val="22"/>
        </w:rPr>
        <w:t xml:space="preserve">− Možnosti zvyšování kvantitativní a hodnotové produkce uplatňováním výběrných principů v porostech borovice lesní. </w:t>
      </w:r>
    </w:p>
    <w:p w14:paraId="472E1359" w14:textId="77777777" w:rsidR="00474AB6" w:rsidRDefault="00474AB6" w:rsidP="00474AB6">
      <w:pPr>
        <w:pStyle w:val="Default"/>
        <w:spacing w:before="100" w:beforeAutospacing="1" w:after="100" w:afterAutospacing="1"/>
        <w:rPr>
          <w:sz w:val="22"/>
          <w:szCs w:val="22"/>
        </w:rPr>
      </w:pPr>
      <w:r>
        <w:rPr>
          <w:sz w:val="22"/>
          <w:szCs w:val="22"/>
        </w:rPr>
        <w:t xml:space="preserve">− Netradiční postupy pěstování borovice lesní s důrazem na přirozenou obnovu pod clonou mateřského porostu. </w:t>
      </w:r>
    </w:p>
    <w:p w14:paraId="4DA909E9" w14:textId="77777777" w:rsidR="00474AB6" w:rsidRDefault="00474AB6" w:rsidP="00474AB6">
      <w:pPr>
        <w:pStyle w:val="Default"/>
        <w:spacing w:before="100" w:beforeAutospacing="1" w:after="100" w:afterAutospacing="1"/>
        <w:rPr>
          <w:sz w:val="22"/>
          <w:szCs w:val="22"/>
        </w:rPr>
      </w:pPr>
      <w:r>
        <w:rPr>
          <w:sz w:val="22"/>
          <w:szCs w:val="22"/>
        </w:rPr>
        <w:t xml:space="preserve">− Vliv průběhu klimatu na vitalitu, růst a stabilitu porostů borovice lesní. </w:t>
      </w:r>
    </w:p>
    <w:p w14:paraId="68EDFB8B" w14:textId="77777777" w:rsidR="00474AB6" w:rsidRDefault="00474AB6" w:rsidP="00474AB6">
      <w:pPr>
        <w:pStyle w:val="Default"/>
        <w:spacing w:before="100" w:beforeAutospacing="1" w:after="100" w:afterAutospacing="1"/>
        <w:rPr>
          <w:sz w:val="22"/>
          <w:szCs w:val="22"/>
        </w:rPr>
      </w:pPr>
      <w:r>
        <w:rPr>
          <w:sz w:val="22"/>
          <w:szCs w:val="22"/>
        </w:rPr>
        <w:t xml:space="preserve">− Přestavby porostů silně postižených imisní a kůrovcovou disturbancí v horských polohách. </w:t>
      </w:r>
    </w:p>
    <w:p w14:paraId="0CD803C7" w14:textId="77777777" w:rsidR="00474AB6" w:rsidRDefault="00474AB6" w:rsidP="00474AB6">
      <w:pPr>
        <w:pStyle w:val="Default"/>
        <w:spacing w:before="100" w:beforeAutospacing="1" w:after="100" w:afterAutospacing="1"/>
        <w:rPr>
          <w:sz w:val="22"/>
          <w:szCs w:val="22"/>
        </w:rPr>
      </w:pPr>
      <w:r>
        <w:rPr>
          <w:sz w:val="22"/>
          <w:szCs w:val="22"/>
        </w:rPr>
        <w:t xml:space="preserve">− Vliv globálních klimatických změn na růstovou dynamiku a pěstební management borovice lesní na přirozených borových stanovištích. </w:t>
      </w:r>
    </w:p>
    <w:p w14:paraId="56159B92" w14:textId="77777777" w:rsidR="00474AB6" w:rsidRDefault="00474AB6" w:rsidP="00474AB6">
      <w:pPr>
        <w:pStyle w:val="Default"/>
        <w:spacing w:before="100" w:beforeAutospacing="1" w:after="100" w:afterAutospacing="1"/>
        <w:rPr>
          <w:sz w:val="22"/>
          <w:szCs w:val="22"/>
        </w:rPr>
      </w:pPr>
      <w:r>
        <w:rPr>
          <w:sz w:val="22"/>
          <w:szCs w:val="22"/>
        </w:rPr>
        <w:t xml:space="preserve">− Tvorba porostních směsí s borovicí lesní z hospodářských a environmentálních hledisek ve vazbě na globální klimatické změny. </w:t>
      </w:r>
    </w:p>
    <w:p w14:paraId="15FE054F" w14:textId="77777777" w:rsidR="00474AB6" w:rsidRDefault="00474AB6" w:rsidP="00474AB6">
      <w:pPr>
        <w:pStyle w:val="Default"/>
        <w:spacing w:before="100" w:beforeAutospacing="1" w:after="100" w:afterAutospacing="1"/>
        <w:rPr>
          <w:sz w:val="22"/>
          <w:szCs w:val="22"/>
        </w:rPr>
      </w:pPr>
      <w:r>
        <w:rPr>
          <w:sz w:val="22"/>
          <w:szCs w:val="22"/>
        </w:rPr>
        <w:t xml:space="preserve">− Tvorba porostních směsí s javorem klenem – s produkčně významnou a velmi perspektivní dřevinou. </w:t>
      </w:r>
    </w:p>
    <w:p w14:paraId="4D1E764C" w14:textId="77777777" w:rsidR="00474AB6" w:rsidRDefault="00474AB6" w:rsidP="00474AB6">
      <w:pPr>
        <w:pStyle w:val="Default"/>
        <w:spacing w:before="100" w:beforeAutospacing="1" w:after="100" w:afterAutospacing="1"/>
        <w:rPr>
          <w:sz w:val="22"/>
          <w:szCs w:val="22"/>
        </w:rPr>
      </w:pPr>
      <w:r>
        <w:rPr>
          <w:sz w:val="22"/>
          <w:szCs w:val="22"/>
        </w:rPr>
        <w:t xml:space="preserve">− Tvorba porostních směsí s dubem zimním z hospodářských a environmentálních hledisek ve vazbě na globální klimatické změny. </w:t>
      </w:r>
    </w:p>
    <w:p w14:paraId="24AD3035" w14:textId="77777777" w:rsidR="00474AB6" w:rsidRDefault="00474AB6" w:rsidP="00474AB6">
      <w:pPr>
        <w:pStyle w:val="Default"/>
        <w:spacing w:before="100" w:beforeAutospacing="1" w:after="100" w:afterAutospacing="1"/>
        <w:rPr>
          <w:sz w:val="22"/>
          <w:szCs w:val="22"/>
        </w:rPr>
      </w:pPr>
      <w:r>
        <w:rPr>
          <w:sz w:val="22"/>
          <w:szCs w:val="22"/>
        </w:rPr>
        <w:t xml:space="preserve">− Vliv komplexního zpracování nadzemní biomasy na cykly živin a na trvalost lesní produkce. </w:t>
      </w:r>
    </w:p>
    <w:p w14:paraId="231F18A1" w14:textId="77777777" w:rsidR="00474AB6" w:rsidRDefault="00474AB6" w:rsidP="00474AB6">
      <w:pPr>
        <w:pStyle w:val="Default"/>
        <w:spacing w:before="100" w:beforeAutospacing="1" w:after="100" w:afterAutospacing="1"/>
        <w:rPr>
          <w:sz w:val="22"/>
          <w:szCs w:val="22"/>
        </w:rPr>
      </w:pPr>
      <w:r>
        <w:rPr>
          <w:sz w:val="22"/>
          <w:szCs w:val="22"/>
        </w:rPr>
        <w:t xml:space="preserve">− Potenciál dřevěného popelu jako hnojiva v lesním hospodářství. </w:t>
      </w:r>
    </w:p>
    <w:p w14:paraId="7B0094E1" w14:textId="77777777" w:rsidR="00474AB6" w:rsidRDefault="00474AB6" w:rsidP="00474AB6">
      <w:pPr>
        <w:pStyle w:val="Default"/>
        <w:spacing w:before="100" w:beforeAutospacing="1" w:after="100" w:afterAutospacing="1"/>
        <w:rPr>
          <w:sz w:val="22"/>
          <w:szCs w:val="22"/>
        </w:rPr>
      </w:pPr>
      <w:r>
        <w:rPr>
          <w:sz w:val="22"/>
          <w:szCs w:val="22"/>
        </w:rPr>
        <w:t xml:space="preserve">− Analýza struktury, přírůstu a obnovy lesních porostů ve stádiu jejich přestavby, modelování cílového stavu. </w:t>
      </w:r>
    </w:p>
    <w:p w14:paraId="605C6503" w14:textId="77777777" w:rsidR="00474AB6" w:rsidRDefault="00474AB6" w:rsidP="00474AB6">
      <w:pPr>
        <w:pStyle w:val="Default"/>
        <w:spacing w:before="100" w:beforeAutospacing="1" w:after="100" w:afterAutospacing="1"/>
        <w:rPr>
          <w:sz w:val="22"/>
          <w:szCs w:val="22"/>
        </w:rPr>
      </w:pPr>
      <w:r>
        <w:rPr>
          <w:sz w:val="22"/>
          <w:szCs w:val="22"/>
        </w:rPr>
        <w:t xml:space="preserve">− Vliv rozdílné struktury lesních porostů na vodní režim a porostní mikroklima. </w:t>
      </w:r>
    </w:p>
    <w:p w14:paraId="539C05DF" w14:textId="77777777" w:rsidR="00474AB6" w:rsidRDefault="00474AB6" w:rsidP="00474AB6">
      <w:pPr>
        <w:pStyle w:val="Default"/>
        <w:spacing w:before="100" w:beforeAutospacing="1" w:after="100" w:afterAutospacing="1"/>
        <w:rPr>
          <w:sz w:val="22"/>
          <w:szCs w:val="22"/>
        </w:rPr>
      </w:pPr>
      <w:r>
        <w:rPr>
          <w:sz w:val="22"/>
          <w:szCs w:val="22"/>
        </w:rPr>
        <w:t xml:space="preserve">− Analýza struktury a obnovy bukových porostů v NPR Voděradské bučiny. </w:t>
      </w:r>
    </w:p>
    <w:p w14:paraId="239A176D" w14:textId="77777777" w:rsidR="00474AB6" w:rsidRDefault="00474AB6" w:rsidP="00474AB6">
      <w:pPr>
        <w:pStyle w:val="Default"/>
        <w:spacing w:before="100" w:beforeAutospacing="1" w:after="100" w:afterAutospacing="1"/>
        <w:rPr>
          <w:sz w:val="22"/>
          <w:szCs w:val="22"/>
        </w:rPr>
      </w:pPr>
      <w:r>
        <w:rPr>
          <w:sz w:val="22"/>
          <w:szCs w:val="22"/>
        </w:rPr>
        <w:t xml:space="preserve">− Optimalizace pěstebních opatření pro zvyšování biodiverzity dřevin v hospodářských lesích. </w:t>
      </w:r>
    </w:p>
    <w:p w14:paraId="69817B26" w14:textId="77777777" w:rsidR="00474AB6" w:rsidRDefault="00474AB6" w:rsidP="00474AB6">
      <w:pPr>
        <w:pStyle w:val="Default"/>
        <w:spacing w:before="100" w:beforeAutospacing="1" w:after="100" w:afterAutospacing="1"/>
        <w:rPr>
          <w:sz w:val="22"/>
          <w:szCs w:val="22"/>
        </w:rPr>
      </w:pPr>
      <w:r>
        <w:rPr>
          <w:sz w:val="22"/>
          <w:szCs w:val="22"/>
        </w:rPr>
        <w:t xml:space="preserve">− Odvození parametrů pro stanovení mýtní zralosti stromů při uplatnění jednotlivého výběru. </w:t>
      </w:r>
    </w:p>
    <w:p w14:paraId="6F8BE018" w14:textId="77777777" w:rsidR="00474AB6" w:rsidRDefault="00474AB6" w:rsidP="00474AB6">
      <w:pPr>
        <w:pStyle w:val="Default"/>
        <w:spacing w:before="100" w:beforeAutospacing="1" w:after="100" w:afterAutospacing="1"/>
        <w:rPr>
          <w:sz w:val="22"/>
          <w:szCs w:val="22"/>
        </w:rPr>
      </w:pPr>
      <w:r>
        <w:rPr>
          <w:sz w:val="22"/>
          <w:szCs w:val="22"/>
        </w:rPr>
        <w:t>− Vliv struktury porostu na růst a vitalitu dřevin.</w:t>
      </w:r>
    </w:p>
    <w:p w14:paraId="26670F69" w14:textId="3BF98C65" w:rsidR="00474AB6" w:rsidRDefault="00474AB6" w:rsidP="00474AB6">
      <w:pPr>
        <w:pStyle w:val="Default"/>
        <w:spacing w:before="100" w:beforeAutospacing="1" w:after="100" w:afterAutospacing="1"/>
        <w:rPr>
          <w:sz w:val="22"/>
          <w:szCs w:val="22"/>
        </w:rPr>
      </w:pPr>
      <w:r>
        <w:rPr>
          <w:sz w:val="22"/>
          <w:szCs w:val="22"/>
        </w:rPr>
        <w:t>− Vnášení listnáčů do lesních porostů na specifických lesních stanovištích.</w:t>
      </w:r>
    </w:p>
    <w:p w14:paraId="535C866C" w14:textId="43A830DB" w:rsidR="00474AB6" w:rsidRDefault="00474AB6" w:rsidP="00474AB6">
      <w:pPr>
        <w:pStyle w:val="Default"/>
        <w:spacing w:before="100" w:beforeAutospacing="1" w:after="100" w:afterAutospacing="1"/>
        <w:rPr>
          <w:sz w:val="22"/>
          <w:szCs w:val="22"/>
        </w:rPr>
      </w:pPr>
      <w:r>
        <w:rPr>
          <w:sz w:val="22"/>
          <w:szCs w:val="22"/>
        </w:rPr>
        <w:t xml:space="preserve">− Identifikace a lesnické využití vybraných zástupců rodu </w:t>
      </w:r>
      <w:r>
        <w:rPr>
          <w:i/>
          <w:iCs/>
          <w:sz w:val="22"/>
          <w:szCs w:val="22"/>
        </w:rPr>
        <w:t xml:space="preserve">Betula. </w:t>
      </w:r>
    </w:p>
    <w:p w14:paraId="1F9DC4DD" w14:textId="77777777" w:rsidR="00474AB6" w:rsidRDefault="00474AB6" w:rsidP="00474AB6">
      <w:pPr>
        <w:pStyle w:val="Default"/>
        <w:spacing w:before="100" w:beforeAutospacing="1" w:after="100" w:afterAutospacing="1"/>
        <w:rPr>
          <w:sz w:val="22"/>
          <w:szCs w:val="22"/>
        </w:rPr>
      </w:pPr>
      <w:r>
        <w:rPr>
          <w:sz w:val="22"/>
          <w:szCs w:val="22"/>
        </w:rPr>
        <w:t xml:space="preserve">− Využití progresivních metod a podpůrných látek v lesním semenářství. </w:t>
      </w:r>
    </w:p>
    <w:p w14:paraId="02960DC8" w14:textId="77777777" w:rsidR="00474AB6" w:rsidRDefault="00474AB6" w:rsidP="00474AB6">
      <w:pPr>
        <w:pStyle w:val="Default"/>
        <w:spacing w:before="100" w:beforeAutospacing="1" w:after="100" w:afterAutospacing="1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− Lesnická rekultivace stanovišť po těžbě písku. </w:t>
      </w:r>
    </w:p>
    <w:p w14:paraId="519B6DAC" w14:textId="77777777" w:rsidR="00474AB6" w:rsidRDefault="00474AB6" w:rsidP="00474AB6">
      <w:pPr>
        <w:pStyle w:val="Default"/>
        <w:spacing w:before="100" w:beforeAutospacing="1" w:after="100" w:afterAutospacing="1"/>
        <w:rPr>
          <w:sz w:val="22"/>
          <w:szCs w:val="22"/>
        </w:rPr>
      </w:pPr>
      <w:r>
        <w:rPr>
          <w:sz w:val="22"/>
          <w:szCs w:val="22"/>
        </w:rPr>
        <w:t xml:space="preserve">− Přestavby porostů nepůvodních dřevin na území hlavního města Prahy. </w:t>
      </w:r>
    </w:p>
    <w:p w14:paraId="52CB4C48" w14:textId="77777777" w:rsidR="00474AB6" w:rsidRDefault="00474AB6" w:rsidP="00474AB6">
      <w:pPr>
        <w:pStyle w:val="Default"/>
        <w:spacing w:before="100" w:beforeAutospacing="1" w:after="100" w:afterAutospacing="1"/>
        <w:rPr>
          <w:sz w:val="22"/>
          <w:szCs w:val="22"/>
        </w:rPr>
      </w:pPr>
      <w:r>
        <w:rPr>
          <w:sz w:val="22"/>
          <w:szCs w:val="22"/>
        </w:rPr>
        <w:t xml:space="preserve">− Stabilizace a pěstování porostů lesních dřevin v podmínkách rekultivací. </w:t>
      </w:r>
    </w:p>
    <w:p w14:paraId="5C3A4D1B" w14:textId="77777777" w:rsidR="00474AB6" w:rsidRDefault="00474AB6" w:rsidP="00474AB6">
      <w:pPr>
        <w:pStyle w:val="Default"/>
        <w:spacing w:before="100" w:beforeAutospacing="1" w:after="100" w:afterAutospacing="1"/>
        <w:rPr>
          <w:sz w:val="22"/>
          <w:szCs w:val="22"/>
        </w:rPr>
      </w:pPr>
      <w:r>
        <w:rPr>
          <w:sz w:val="22"/>
          <w:szCs w:val="22"/>
        </w:rPr>
        <w:t xml:space="preserve">− Potenciál výchovy smrkových porostů pro zvyšování jejich vitality a odolnosti. </w:t>
      </w:r>
    </w:p>
    <w:p w14:paraId="43ACF4AD" w14:textId="77777777" w:rsidR="00474AB6" w:rsidRDefault="00474AB6" w:rsidP="00474AB6">
      <w:pPr>
        <w:pStyle w:val="Default"/>
        <w:spacing w:before="100" w:beforeAutospacing="1" w:after="100" w:afterAutospacing="1"/>
        <w:rPr>
          <w:sz w:val="22"/>
          <w:szCs w:val="22"/>
        </w:rPr>
      </w:pPr>
      <w:r>
        <w:rPr>
          <w:sz w:val="22"/>
          <w:szCs w:val="22"/>
        </w:rPr>
        <w:t xml:space="preserve">− Vliv stanovištních a porostních poměrů na odrůstání jedle bělokoré. </w:t>
      </w:r>
    </w:p>
    <w:p w14:paraId="5D3371F4" w14:textId="77777777" w:rsidR="00474AB6" w:rsidRDefault="00474AB6" w:rsidP="00474AB6">
      <w:pPr>
        <w:pStyle w:val="Default"/>
        <w:spacing w:before="100" w:beforeAutospacing="1" w:after="100" w:afterAutospacing="1"/>
        <w:rPr>
          <w:sz w:val="22"/>
          <w:szCs w:val="22"/>
        </w:rPr>
      </w:pPr>
      <w:r>
        <w:rPr>
          <w:sz w:val="22"/>
          <w:szCs w:val="22"/>
        </w:rPr>
        <w:t xml:space="preserve">− Tvorba porostních směsí s jedlí bělokorou v různých stanovištních poměrech. </w:t>
      </w:r>
    </w:p>
    <w:p w14:paraId="13BDC3FE" w14:textId="7214A935" w:rsidR="00474AB6" w:rsidRPr="00474AB6" w:rsidRDefault="00474AB6" w:rsidP="00474AB6">
      <w:pPr>
        <w:spacing w:before="100" w:beforeAutospacing="1" w:after="100" w:afterAutospacing="1"/>
      </w:pPr>
      <w:r>
        <w:t>− Škody zvěří na přirozené obnově ve smíšených porostech Sudetské soustavy.</w:t>
      </w:r>
    </w:p>
    <w:sectPr w:rsidR="00474AB6" w:rsidRPr="00474AB6" w:rsidSect="00474AB6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AB6"/>
    <w:rsid w:val="00474AB6"/>
    <w:rsid w:val="00557A5B"/>
    <w:rsid w:val="007955B1"/>
    <w:rsid w:val="009E0C63"/>
    <w:rsid w:val="00AA7E1C"/>
    <w:rsid w:val="00D35F8E"/>
    <w:rsid w:val="00E7411C"/>
    <w:rsid w:val="00F1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407F5"/>
  <w15:chartTrackingRefBased/>
  <w15:docId w15:val="{6F4B5D67-AEF7-45B8-BBE3-DE34A414E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74A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406</Words>
  <Characters>2396</Characters>
  <Application>Microsoft Office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Kašík Alexandr</dc:creator>
  <cp:keywords/>
  <dc:description/>
  <cp:lastModifiedBy>Bílá Klára</cp:lastModifiedBy>
  <cp:revision>2</cp:revision>
  <dcterms:created xsi:type="dcterms:W3CDTF">2023-01-25T13:44:00Z</dcterms:created>
  <dcterms:modified xsi:type="dcterms:W3CDTF">2026-03-05T09:49:00Z</dcterms:modified>
</cp:coreProperties>
</file>