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8C9DA" w14:textId="77777777" w:rsidR="00E303FB" w:rsidRPr="005431C5" w:rsidRDefault="00E303FB" w:rsidP="00E303FB">
      <w:pPr>
        <w:spacing w:before="120"/>
        <w:rPr>
          <w:sz w:val="22"/>
          <w:szCs w:val="22"/>
        </w:rPr>
      </w:pPr>
      <w:r w:rsidRPr="005431C5">
        <w:rPr>
          <w:sz w:val="22"/>
          <w:szCs w:val="22"/>
        </w:rPr>
        <w:t>Oborová rada projednala a schválila témata disertačních prací pro ak</w:t>
      </w:r>
      <w:r>
        <w:rPr>
          <w:sz w:val="22"/>
          <w:szCs w:val="22"/>
        </w:rPr>
        <w:t>ademický</w:t>
      </w:r>
      <w:r w:rsidRPr="005431C5">
        <w:rPr>
          <w:sz w:val="22"/>
          <w:szCs w:val="22"/>
        </w:rPr>
        <w:t xml:space="preserve"> rok 202</w:t>
      </w:r>
      <w:r>
        <w:rPr>
          <w:sz w:val="22"/>
          <w:szCs w:val="22"/>
        </w:rPr>
        <w:t>6</w:t>
      </w:r>
      <w:r w:rsidRPr="005431C5">
        <w:rPr>
          <w:sz w:val="22"/>
          <w:szCs w:val="22"/>
        </w:rPr>
        <w:t>/202</w:t>
      </w:r>
      <w:r>
        <w:rPr>
          <w:sz w:val="22"/>
          <w:szCs w:val="22"/>
        </w:rPr>
        <w:t>7, omezila jejich počet a přidala možnost volby vlastního tématu po konzultaci a potenciálním školitelem</w:t>
      </w:r>
      <w:r w:rsidRPr="005431C5">
        <w:rPr>
          <w:sz w:val="22"/>
          <w:szCs w:val="22"/>
        </w:rPr>
        <w:t>.</w:t>
      </w:r>
    </w:p>
    <w:p w14:paraId="5914670B" w14:textId="77777777" w:rsidR="00E303FB" w:rsidRPr="005431C5" w:rsidRDefault="00E303FB" w:rsidP="00E303FB">
      <w:pPr>
        <w:spacing w:before="120"/>
        <w:rPr>
          <w:sz w:val="22"/>
          <w:szCs w:val="22"/>
          <w:u w:val="single"/>
        </w:rPr>
      </w:pPr>
      <w:r w:rsidRPr="005431C5">
        <w:rPr>
          <w:sz w:val="22"/>
          <w:szCs w:val="22"/>
          <w:u w:val="single"/>
        </w:rPr>
        <w:t>Doporučená témata jsou následující:</w:t>
      </w:r>
    </w:p>
    <w:p w14:paraId="7EC1E955" w14:textId="77777777" w:rsidR="00E303FB" w:rsidRPr="002B5398" w:rsidRDefault="00E303FB" w:rsidP="00E303FB">
      <w:pPr>
        <w:numPr>
          <w:ilvl w:val="0"/>
          <w:numId w:val="1"/>
        </w:numPr>
        <w:spacing w:before="60"/>
        <w:ind w:left="714" w:hanging="357"/>
        <w:rPr>
          <w:sz w:val="22"/>
          <w:szCs w:val="22"/>
        </w:rPr>
      </w:pPr>
      <w:r w:rsidRPr="002B5398">
        <w:rPr>
          <w:sz w:val="22"/>
          <w:szCs w:val="22"/>
        </w:rPr>
        <w:t>Management požadavků snižování uhlíkové stopy dřevozpracujících podniků ČR (</w:t>
      </w:r>
      <w:r w:rsidRPr="002B5398">
        <w:rPr>
          <w:sz w:val="22"/>
          <w:szCs w:val="22"/>
          <w:lang w:val="en-GB"/>
        </w:rPr>
        <w:t>Management of requirements for reducing the carbon footprint of wood processing companies in the Czech Republic</w:t>
      </w:r>
      <w:r w:rsidRPr="002B5398">
        <w:rPr>
          <w:sz w:val="22"/>
          <w:szCs w:val="22"/>
        </w:rPr>
        <w:t>)</w:t>
      </w:r>
    </w:p>
    <w:p w14:paraId="702167FF" w14:textId="77777777" w:rsidR="00E303FB" w:rsidRPr="002B5398" w:rsidRDefault="00E303FB" w:rsidP="00E303FB">
      <w:pPr>
        <w:numPr>
          <w:ilvl w:val="0"/>
          <w:numId w:val="1"/>
        </w:numPr>
        <w:spacing w:before="60"/>
        <w:ind w:left="714" w:hanging="357"/>
        <w:rPr>
          <w:sz w:val="22"/>
          <w:szCs w:val="22"/>
        </w:rPr>
      </w:pPr>
      <w:r w:rsidRPr="002B5398">
        <w:rPr>
          <w:sz w:val="22"/>
          <w:szCs w:val="22"/>
        </w:rPr>
        <w:t>Analýza sociální politiky zaměstnavatelů v lesním hospodářství se zaměřením na kategorii technickohospodářských pracovníků (</w:t>
      </w:r>
      <w:r w:rsidRPr="002B5398">
        <w:rPr>
          <w:sz w:val="22"/>
          <w:szCs w:val="22"/>
          <w:lang w:val="en-GB"/>
        </w:rPr>
        <w:t>Analysis of the social policy of employers in forestry with a focus on the category of technical and economic workers</w:t>
      </w:r>
      <w:r w:rsidRPr="002B5398">
        <w:rPr>
          <w:sz w:val="22"/>
          <w:szCs w:val="22"/>
        </w:rPr>
        <w:t>)</w:t>
      </w:r>
    </w:p>
    <w:p w14:paraId="4C9FA73C" w14:textId="77777777" w:rsidR="00E303FB" w:rsidRPr="002B5398" w:rsidRDefault="00E303FB" w:rsidP="00E303FB">
      <w:pPr>
        <w:numPr>
          <w:ilvl w:val="0"/>
          <w:numId w:val="1"/>
        </w:numPr>
        <w:spacing w:before="60"/>
        <w:ind w:left="714" w:hanging="357"/>
        <w:rPr>
          <w:sz w:val="22"/>
          <w:szCs w:val="22"/>
        </w:rPr>
      </w:pPr>
      <w:r w:rsidRPr="002B5398">
        <w:rPr>
          <w:sz w:val="22"/>
          <w:szCs w:val="22"/>
        </w:rPr>
        <w:t xml:space="preserve">Posouzení efektivnosti nástrojů politiky lesní </w:t>
      </w:r>
      <w:proofErr w:type="spellStart"/>
      <w:r w:rsidRPr="002B5398">
        <w:rPr>
          <w:sz w:val="22"/>
          <w:szCs w:val="22"/>
        </w:rPr>
        <w:t>bioekonomiky</w:t>
      </w:r>
      <w:proofErr w:type="spellEnd"/>
      <w:r w:rsidRPr="002B5398">
        <w:rPr>
          <w:sz w:val="22"/>
          <w:szCs w:val="22"/>
        </w:rPr>
        <w:t xml:space="preserve"> v rámci hodnotového řetězce (</w:t>
      </w:r>
      <w:r w:rsidRPr="002B5398">
        <w:rPr>
          <w:sz w:val="22"/>
          <w:szCs w:val="22"/>
          <w:lang w:val="en-GB"/>
        </w:rPr>
        <w:t>Assessing the effectiveness of forest bioeconomy policy instruments within the value chain</w:t>
      </w:r>
      <w:r w:rsidRPr="002B5398">
        <w:rPr>
          <w:sz w:val="22"/>
          <w:szCs w:val="22"/>
        </w:rPr>
        <w:t>)</w:t>
      </w:r>
    </w:p>
    <w:p w14:paraId="23DF7D8B" w14:textId="77777777" w:rsidR="00E303FB" w:rsidRPr="002B5398" w:rsidRDefault="00E303FB" w:rsidP="00E303FB">
      <w:pPr>
        <w:numPr>
          <w:ilvl w:val="0"/>
          <w:numId w:val="1"/>
        </w:numPr>
        <w:spacing w:before="60"/>
        <w:ind w:left="714" w:hanging="357"/>
        <w:rPr>
          <w:sz w:val="22"/>
          <w:szCs w:val="22"/>
        </w:rPr>
      </w:pPr>
      <w:r w:rsidRPr="002B5398">
        <w:rPr>
          <w:sz w:val="22"/>
          <w:szCs w:val="22"/>
        </w:rPr>
        <w:t>Komparace obchodních modelů prodeje dříví u vybraných podniků státních lesů v zemích střední Evropy (</w:t>
      </w:r>
      <w:r w:rsidRPr="002B5398">
        <w:rPr>
          <w:sz w:val="22"/>
          <w:szCs w:val="22"/>
          <w:lang w:val="en-GB"/>
        </w:rPr>
        <w:t>Comparison of business models of wood sales at selected state forest enterprises in Central European countries</w:t>
      </w:r>
      <w:r w:rsidRPr="002B5398">
        <w:rPr>
          <w:sz w:val="22"/>
          <w:szCs w:val="22"/>
        </w:rPr>
        <w:t>)</w:t>
      </w:r>
    </w:p>
    <w:p w14:paraId="4FE001AE" w14:textId="77777777" w:rsidR="00E303FB" w:rsidRPr="002B5398" w:rsidRDefault="00E303FB" w:rsidP="00E303FB">
      <w:pPr>
        <w:numPr>
          <w:ilvl w:val="0"/>
          <w:numId w:val="1"/>
        </w:numPr>
        <w:spacing w:before="60"/>
        <w:ind w:left="714" w:hanging="357"/>
        <w:rPr>
          <w:sz w:val="22"/>
          <w:szCs w:val="22"/>
        </w:rPr>
      </w:pPr>
      <w:r w:rsidRPr="002B5398">
        <w:rPr>
          <w:sz w:val="22"/>
          <w:szCs w:val="22"/>
        </w:rPr>
        <w:t>Analýza genderové situace v lesnickém sektoru (</w:t>
      </w:r>
      <w:r w:rsidRPr="002B5398">
        <w:rPr>
          <w:sz w:val="22"/>
          <w:szCs w:val="22"/>
          <w:lang w:val="en-GB"/>
        </w:rPr>
        <w:t>Analysis of the gender situation in the forestry sector</w:t>
      </w:r>
      <w:r w:rsidRPr="002B5398">
        <w:rPr>
          <w:sz w:val="22"/>
          <w:szCs w:val="22"/>
        </w:rPr>
        <w:t>)</w:t>
      </w:r>
    </w:p>
    <w:p w14:paraId="5FAD554A" w14:textId="77777777" w:rsidR="00E303FB" w:rsidRPr="002B5398" w:rsidRDefault="00E303FB" w:rsidP="00E303FB">
      <w:pPr>
        <w:numPr>
          <w:ilvl w:val="0"/>
          <w:numId w:val="1"/>
        </w:numPr>
        <w:spacing w:before="60"/>
        <w:ind w:left="714" w:hanging="357"/>
        <w:rPr>
          <w:sz w:val="22"/>
          <w:szCs w:val="22"/>
        </w:rPr>
      </w:pPr>
      <w:r w:rsidRPr="002B5398">
        <w:rPr>
          <w:sz w:val="22"/>
          <w:szCs w:val="22"/>
        </w:rPr>
        <w:t>Analýza hráčů v lesnické politice České republiky (</w:t>
      </w:r>
      <w:r w:rsidRPr="002B5398">
        <w:rPr>
          <w:sz w:val="22"/>
          <w:szCs w:val="22"/>
          <w:lang w:val="en-GB"/>
        </w:rPr>
        <w:t>Analysis of actors in the forestry policy of the Czech Republic</w:t>
      </w:r>
      <w:r w:rsidRPr="002B5398">
        <w:rPr>
          <w:sz w:val="22"/>
          <w:szCs w:val="22"/>
        </w:rPr>
        <w:t>)</w:t>
      </w:r>
    </w:p>
    <w:p w14:paraId="17ADD300" w14:textId="77777777" w:rsidR="00E303FB" w:rsidRPr="002B5398" w:rsidRDefault="00E303FB" w:rsidP="00E303FB">
      <w:pPr>
        <w:numPr>
          <w:ilvl w:val="0"/>
          <w:numId w:val="1"/>
        </w:numPr>
        <w:spacing w:before="60"/>
        <w:ind w:left="714" w:hanging="357"/>
        <w:rPr>
          <w:sz w:val="22"/>
          <w:szCs w:val="22"/>
        </w:rPr>
      </w:pPr>
      <w:r w:rsidRPr="002B5398">
        <w:rPr>
          <w:sz w:val="22"/>
          <w:szCs w:val="22"/>
        </w:rPr>
        <w:t>Politický potenciál environmentálních nevládních organizací v České republice a Slovenské republice (</w:t>
      </w:r>
      <w:r w:rsidRPr="002B5398">
        <w:rPr>
          <w:sz w:val="22"/>
          <w:szCs w:val="22"/>
          <w:lang w:val="en-GB"/>
        </w:rPr>
        <w:t>The political potential of environmental non-governmental organisations Czech Republic and Slovak Republic</w:t>
      </w:r>
      <w:r w:rsidRPr="002B5398">
        <w:rPr>
          <w:sz w:val="22"/>
          <w:szCs w:val="22"/>
        </w:rPr>
        <w:t>)</w:t>
      </w:r>
    </w:p>
    <w:p w14:paraId="7D72BB0C" w14:textId="4F2F9BD1" w:rsidR="00A26838" w:rsidRPr="00E303FB" w:rsidRDefault="00E303FB" w:rsidP="00E303FB">
      <w:pPr>
        <w:numPr>
          <w:ilvl w:val="0"/>
          <w:numId w:val="1"/>
        </w:numPr>
        <w:spacing w:before="60"/>
        <w:ind w:left="714" w:hanging="357"/>
        <w:rPr>
          <w:sz w:val="22"/>
          <w:szCs w:val="22"/>
        </w:rPr>
      </w:pPr>
      <w:r w:rsidRPr="002B5398">
        <w:rPr>
          <w:sz w:val="22"/>
          <w:szCs w:val="22"/>
        </w:rPr>
        <w:t>Po konzultaci s potenciálním školitelem je možno zvolit i vlastní téma (</w:t>
      </w:r>
      <w:r w:rsidRPr="002B5398">
        <w:rPr>
          <w:sz w:val="22"/>
          <w:szCs w:val="22"/>
          <w:lang w:val="en-GB"/>
        </w:rPr>
        <w:t>After consultation with a potential supervisor, it is also possible to choose your own topic</w:t>
      </w:r>
      <w:r w:rsidRPr="002B5398">
        <w:rPr>
          <w:sz w:val="22"/>
          <w:szCs w:val="22"/>
        </w:rPr>
        <w:t>).</w:t>
      </w:r>
    </w:p>
    <w:sectPr w:rsidR="00A26838" w:rsidRPr="00E30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9C7864"/>
    <w:multiLevelType w:val="hybridMultilevel"/>
    <w:tmpl w:val="F30224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7587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500"/>
    <w:rsid w:val="003A5500"/>
    <w:rsid w:val="00704976"/>
    <w:rsid w:val="00845217"/>
    <w:rsid w:val="009E0C63"/>
    <w:rsid w:val="00A26838"/>
    <w:rsid w:val="00AA7E1C"/>
    <w:rsid w:val="00B63D73"/>
    <w:rsid w:val="00C45F11"/>
    <w:rsid w:val="00C55502"/>
    <w:rsid w:val="00D35F8E"/>
    <w:rsid w:val="00E303FB"/>
    <w:rsid w:val="00E7411C"/>
    <w:rsid w:val="00F12FD7"/>
    <w:rsid w:val="00FB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2C506"/>
  <w15:chartTrackingRefBased/>
  <w15:docId w15:val="{05054522-B36F-4198-BCB7-A5FFBF179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A55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239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Kašík Alexandr</dc:creator>
  <cp:keywords/>
  <dc:description/>
  <cp:lastModifiedBy>Kašík Alexandr</cp:lastModifiedBy>
  <cp:revision>5</cp:revision>
  <dcterms:created xsi:type="dcterms:W3CDTF">2022-10-21T12:30:00Z</dcterms:created>
  <dcterms:modified xsi:type="dcterms:W3CDTF">2025-11-19T08:36:00Z</dcterms:modified>
</cp:coreProperties>
</file>